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0636" w14:textId="37B4A710" w:rsidR="00AC084B" w:rsidRDefault="0074318B" w:rsidP="00AC084B">
      <w:pPr>
        <w:rPr>
          <w:b/>
          <w:sz w:val="28"/>
        </w:rPr>
      </w:pPr>
      <w:r w:rsidRPr="0074318B">
        <w:rPr>
          <w:b/>
          <w:sz w:val="28"/>
        </w:rPr>
        <w:t xml:space="preserve">Förvaltning av </w:t>
      </w:r>
      <w:proofErr w:type="spellStart"/>
      <w:r w:rsidRPr="0074318B">
        <w:rPr>
          <w:b/>
          <w:sz w:val="28"/>
        </w:rPr>
        <w:t>Skogalunds</w:t>
      </w:r>
      <w:proofErr w:type="spellEnd"/>
      <w:r w:rsidRPr="0074318B">
        <w:rPr>
          <w:b/>
          <w:sz w:val="28"/>
        </w:rPr>
        <w:t xml:space="preserve"> lekpark</w:t>
      </w:r>
    </w:p>
    <w:p w14:paraId="1630BB94" w14:textId="5159B5F6" w:rsidR="00F533AB" w:rsidRPr="00C94301" w:rsidRDefault="00F533AB" w:rsidP="00CF2D3E">
      <w:pPr>
        <w:spacing w:after="0"/>
        <w:rPr>
          <w:iCs/>
        </w:rPr>
      </w:pPr>
      <w:bookmarkStart w:id="0" w:name="_Hlk501447959"/>
      <w:r w:rsidRPr="00C94301">
        <w:rPr>
          <w:iCs/>
        </w:rPr>
        <w:t xml:space="preserve">Det har framkommit synpunkter från några medlemmar att vi har informerat för </w:t>
      </w:r>
      <w:r w:rsidR="00CF2D3E">
        <w:rPr>
          <w:iCs/>
        </w:rPr>
        <w:t>dåligt</w:t>
      </w:r>
      <w:r w:rsidRPr="00C94301">
        <w:rPr>
          <w:iCs/>
        </w:rPr>
        <w:t xml:space="preserve"> om denna process. Av den anledningen redogö</w:t>
      </w:r>
      <w:bookmarkStart w:id="1" w:name="_GoBack"/>
      <w:bookmarkEnd w:id="1"/>
      <w:r w:rsidRPr="00C94301">
        <w:rPr>
          <w:iCs/>
        </w:rPr>
        <w:t xml:space="preserve">r vi i detta dokument för det vi anser vara relevant </w:t>
      </w:r>
      <w:r w:rsidR="00CF2D3E">
        <w:rPr>
          <w:iCs/>
        </w:rPr>
        <w:t>kring</w:t>
      </w:r>
      <w:r w:rsidRPr="00C94301">
        <w:rPr>
          <w:iCs/>
        </w:rPr>
        <w:t xml:space="preserve"> hur processen och arbetet har skett.</w:t>
      </w:r>
    </w:p>
    <w:bookmarkEnd w:id="0" w:displacedByCustomXml="next"/>
    <w:sdt>
      <w:sdtPr>
        <w:rPr>
          <w:rFonts w:asciiTheme="minorHAnsi" w:eastAsiaTheme="minorHAnsi" w:hAnsiTheme="minorHAnsi" w:cstheme="minorBidi"/>
          <w:color w:val="auto"/>
          <w:sz w:val="22"/>
          <w:szCs w:val="22"/>
          <w:lang w:eastAsia="en-US"/>
        </w:rPr>
        <w:id w:val="1147555451"/>
        <w:docPartObj>
          <w:docPartGallery w:val="Table of Contents"/>
          <w:docPartUnique/>
        </w:docPartObj>
      </w:sdtPr>
      <w:sdtEndPr>
        <w:rPr>
          <w:b/>
          <w:bCs/>
        </w:rPr>
      </w:sdtEndPr>
      <w:sdtContent>
        <w:p w14:paraId="1DAF764A" w14:textId="5E18712E" w:rsidR="00C94301" w:rsidRDefault="00C94301">
          <w:pPr>
            <w:pStyle w:val="Innehllsfrteckningsrubrik"/>
          </w:pPr>
        </w:p>
        <w:p w14:paraId="4B589FED" w14:textId="64BF9E47" w:rsidR="00C94301" w:rsidRDefault="00C94301">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501448588" w:history="1">
            <w:r w:rsidRPr="00D461F3">
              <w:rPr>
                <w:rStyle w:val="Hyperlnk"/>
                <w:noProof/>
              </w:rPr>
              <w:t>1.</w:t>
            </w:r>
            <w:r>
              <w:rPr>
                <w:rFonts w:eastAsiaTheme="minorEastAsia"/>
                <w:noProof/>
                <w:lang w:eastAsia="sv-SE"/>
              </w:rPr>
              <w:tab/>
            </w:r>
            <w:r w:rsidRPr="00D461F3">
              <w:rPr>
                <w:rStyle w:val="Hyperlnk"/>
                <w:noProof/>
              </w:rPr>
              <w:t>Bakgrund</w:t>
            </w:r>
            <w:r>
              <w:rPr>
                <w:noProof/>
                <w:webHidden/>
              </w:rPr>
              <w:tab/>
            </w:r>
            <w:r>
              <w:rPr>
                <w:noProof/>
                <w:webHidden/>
              </w:rPr>
              <w:fldChar w:fldCharType="begin"/>
            </w:r>
            <w:r>
              <w:rPr>
                <w:noProof/>
                <w:webHidden/>
              </w:rPr>
              <w:instrText xml:space="preserve"> PAGEREF _Toc501448588 \h </w:instrText>
            </w:r>
            <w:r>
              <w:rPr>
                <w:noProof/>
                <w:webHidden/>
              </w:rPr>
            </w:r>
            <w:r>
              <w:rPr>
                <w:noProof/>
                <w:webHidden/>
              </w:rPr>
              <w:fldChar w:fldCharType="separate"/>
            </w:r>
            <w:r>
              <w:rPr>
                <w:noProof/>
                <w:webHidden/>
              </w:rPr>
              <w:t>1</w:t>
            </w:r>
            <w:r>
              <w:rPr>
                <w:noProof/>
                <w:webHidden/>
              </w:rPr>
              <w:fldChar w:fldCharType="end"/>
            </w:r>
          </w:hyperlink>
        </w:p>
        <w:p w14:paraId="21FC15A0" w14:textId="2FFB2417" w:rsidR="00C94301" w:rsidRDefault="00CF2D3E">
          <w:pPr>
            <w:pStyle w:val="Innehll1"/>
            <w:tabs>
              <w:tab w:val="left" w:pos="440"/>
              <w:tab w:val="right" w:leader="dot" w:pos="9062"/>
            </w:tabs>
            <w:rPr>
              <w:rFonts w:eastAsiaTheme="minorEastAsia"/>
              <w:noProof/>
              <w:lang w:eastAsia="sv-SE"/>
            </w:rPr>
          </w:pPr>
          <w:hyperlink w:anchor="_Toc501448589" w:history="1">
            <w:r w:rsidR="00C94301" w:rsidRPr="00D461F3">
              <w:rPr>
                <w:rStyle w:val="Hyperlnk"/>
                <w:noProof/>
              </w:rPr>
              <w:t>2.</w:t>
            </w:r>
            <w:r w:rsidR="00C94301">
              <w:rPr>
                <w:rFonts w:eastAsiaTheme="minorEastAsia"/>
                <w:noProof/>
                <w:lang w:eastAsia="sv-SE"/>
              </w:rPr>
              <w:tab/>
            </w:r>
            <w:r w:rsidR="00C94301" w:rsidRPr="00D461F3">
              <w:rPr>
                <w:rStyle w:val="Hyperlnk"/>
                <w:noProof/>
              </w:rPr>
              <w:t>Utvärdering av alternativ och styrelsens förslag</w:t>
            </w:r>
            <w:r w:rsidR="00C94301">
              <w:rPr>
                <w:noProof/>
                <w:webHidden/>
              </w:rPr>
              <w:tab/>
            </w:r>
            <w:r w:rsidR="00C94301">
              <w:rPr>
                <w:noProof/>
                <w:webHidden/>
              </w:rPr>
              <w:fldChar w:fldCharType="begin"/>
            </w:r>
            <w:r w:rsidR="00C94301">
              <w:rPr>
                <w:noProof/>
                <w:webHidden/>
              </w:rPr>
              <w:instrText xml:space="preserve"> PAGEREF _Toc501448589 \h </w:instrText>
            </w:r>
            <w:r w:rsidR="00C94301">
              <w:rPr>
                <w:noProof/>
                <w:webHidden/>
              </w:rPr>
            </w:r>
            <w:r w:rsidR="00C94301">
              <w:rPr>
                <w:noProof/>
                <w:webHidden/>
              </w:rPr>
              <w:fldChar w:fldCharType="separate"/>
            </w:r>
            <w:r w:rsidR="00C94301">
              <w:rPr>
                <w:noProof/>
                <w:webHidden/>
              </w:rPr>
              <w:t>2</w:t>
            </w:r>
            <w:r w:rsidR="00C94301">
              <w:rPr>
                <w:noProof/>
                <w:webHidden/>
              </w:rPr>
              <w:fldChar w:fldCharType="end"/>
            </w:r>
          </w:hyperlink>
        </w:p>
        <w:p w14:paraId="5ED65C63" w14:textId="01F8C72D" w:rsidR="00C94301" w:rsidRDefault="00CF2D3E">
          <w:pPr>
            <w:pStyle w:val="Innehll1"/>
            <w:tabs>
              <w:tab w:val="left" w:pos="440"/>
              <w:tab w:val="right" w:leader="dot" w:pos="9062"/>
            </w:tabs>
            <w:rPr>
              <w:rFonts w:eastAsiaTheme="minorEastAsia"/>
              <w:noProof/>
              <w:lang w:eastAsia="sv-SE"/>
            </w:rPr>
          </w:pPr>
          <w:hyperlink w:anchor="_Toc501448590" w:history="1">
            <w:r w:rsidR="00C94301" w:rsidRPr="00D461F3">
              <w:rPr>
                <w:rStyle w:val="Hyperlnk"/>
                <w:noProof/>
              </w:rPr>
              <w:t>3.</w:t>
            </w:r>
            <w:r w:rsidR="00C94301">
              <w:rPr>
                <w:rFonts w:eastAsiaTheme="minorEastAsia"/>
                <w:noProof/>
                <w:lang w:eastAsia="sv-SE"/>
              </w:rPr>
              <w:tab/>
            </w:r>
            <w:r w:rsidR="00C94301" w:rsidRPr="00D461F3">
              <w:rPr>
                <w:rStyle w:val="Hyperlnk"/>
                <w:noProof/>
              </w:rPr>
              <w:t>Arrendeavtalet</w:t>
            </w:r>
            <w:r w:rsidR="00C94301">
              <w:rPr>
                <w:noProof/>
                <w:webHidden/>
              </w:rPr>
              <w:tab/>
            </w:r>
            <w:r w:rsidR="00C94301">
              <w:rPr>
                <w:noProof/>
                <w:webHidden/>
              </w:rPr>
              <w:fldChar w:fldCharType="begin"/>
            </w:r>
            <w:r w:rsidR="00C94301">
              <w:rPr>
                <w:noProof/>
                <w:webHidden/>
              </w:rPr>
              <w:instrText xml:space="preserve"> PAGEREF _Toc501448590 \h </w:instrText>
            </w:r>
            <w:r w:rsidR="00C94301">
              <w:rPr>
                <w:noProof/>
                <w:webHidden/>
              </w:rPr>
            </w:r>
            <w:r w:rsidR="00C94301">
              <w:rPr>
                <w:noProof/>
                <w:webHidden/>
              </w:rPr>
              <w:fldChar w:fldCharType="separate"/>
            </w:r>
            <w:r w:rsidR="00C94301">
              <w:rPr>
                <w:noProof/>
                <w:webHidden/>
              </w:rPr>
              <w:t>4</w:t>
            </w:r>
            <w:r w:rsidR="00C94301">
              <w:rPr>
                <w:noProof/>
                <w:webHidden/>
              </w:rPr>
              <w:fldChar w:fldCharType="end"/>
            </w:r>
          </w:hyperlink>
        </w:p>
        <w:p w14:paraId="60A323D2" w14:textId="571ECC61" w:rsidR="00C94301" w:rsidRDefault="00CF2D3E">
          <w:pPr>
            <w:pStyle w:val="Innehll1"/>
            <w:tabs>
              <w:tab w:val="left" w:pos="440"/>
              <w:tab w:val="right" w:leader="dot" w:pos="9062"/>
            </w:tabs>
            <w:rPr>
              <w:rFonts w:eastAsiaTheme="minorEastAsia"/>
              <w:noProof/>
              <w:lang w:eastAsia="sv-SE"/>
            </w:rPr>
          </w:pPr>
          <w:hyperlink w:anchor="_Toc501448591" w:history="1">
            <w:r w:rsidR="00C94301" w:rsidRPr="00D461F3">
              <w:rPr>
                <w:rStyle w:val="Hyperlnk"/>
                <w:noProof/>
              </w:rPr>
              <w:t>4.</w:t>
            </w:r>
            <w:r w:rsidR="00C94301">
              <w:rPr>
                <w:rFonts w:eastAsiaTheme="minorEastAsia"/>
                <w:noProof/>
                <w:lang w:eastAsia="sv-SE"/>
              </w:rPr>
              <w:tab/>
            </w:r>
            <w:r w:rsidR="00C94301" w:rsidRPr="00D461F3">
              <w:rPr>
                <w:rStyle w:val="Hyperlnk"/>
                <w:noProof/>
              </w:rPr>
              <w:t>Varför är det bråttom?</w:t>
            </w:r>
            <w:r w:rsidR="00C94301">
              <w:rPr>
                <w:noProof/>
                <w:webHidden/>
              </w:rPr>
              <w:tab/>
            </w:r>
            <w:r w:rsidR="00C94301">
              <w:rPr>
                <w:noProof/>
                <w:webHidden/>
              </w:rPr>
              <w:fldChar w:fldCharType="begin"/>
            </w:r>
            <w:r w:rsidR="00C94301">
              <w:rPr>
                <w:noProof/>
                <w:webHidden/>
              </w:rPr>
              <w:instrText xml:space="preserve"> PAGEREF _Toc501448591 \h </w:instrText>
            </w:r>
            <w:r w:rsidR="00C94301">
              <w:rPr>
                <w:noProof/>
                <w:webHidden/>
              </w:rPr>
            </w:r>
            <w:r w:rsidR="00C94301">
              <w:rPr>
                <w:noProof/>
                <w:webHidden/>
              </w:rPr>
              <w:fldChar w:fldCharType="separate"/>
            </w:r>
            <w:r w:rsidR="00C94301">
              <w:rPr>
                <w:noProof/>
                <w:webHidden/>
              </w:rPr>
              <w:t>5</w:t>
            </w:r>
            <w:r w:rsidR="00C94301">
              <w:rPr>
                <w:noProof/>
                <w:webHidden/>
              </w:rPr>
              <w:fldChar w:fldCharType="end"/>
            </w:r>
          </w:hyperlink>
        </w:p>
        <w:p w14:paraId="6DA211AB" w14:textId="0B20F960" w:rsidR="00C94301" w:rsidRDefault="00CF2D3E">
          <w:pPr>
            <w:pStyle w:val="Innehll1"/>
            <w:tabs>
              <w:tab w:val="left" w:pos="440"/>
              <w:tab w:val="right" w:leader="dot" w:pos="9062"/>
            </w:tabs>
            <w:rPr>
              <w:rFonts w:eastAsiaTheme="minorEastAsia"/>
              <w:noProof/>
              <w:lang w:eastAsia="sv-SE"/>
            </w:rPr>
          </w:pPr>
          <w:hyperlink w:anchor="_Toc501448592" w:history="1">
            <w:r w:rsidR="00C94301" w:rsidRPr="00D461F3">
              <w:rPr>
                <w:rStyle w:val="Hyperlnk"/>
                <w:noProof/>
              </w:rPr>
              <w:t>5.</w:t>
            </w:r>
            <w:r w:rsidR="00C94301">
              <w:rPr>
                <w:rFonts w:eastAsiaTheme="minorEastAsia"/>
                <w:noProof/>
                <w:lang w:eastAsia="sv-SE"/>
              </w:rPr>
              <w:tab/>
            </w:r>
            <w:r w:rsidR="00C94301" w:rsidRPr="00D461F3">
              <w:rPr>
                <w:rStyle w:val="Hyperlnk"/>
                <w:noProof/>
              </w:rPr>
              <w:t>Stöd för förslaget</w:t>
            </w:r>
            <w:r w:rsidR="00C94301">
              <w:rPr>
                <w:noProof/>
                <w:webHidden/>
              </w:rPr>
              <w:tab/>
            </w:r>
            <w:r w:rsidR="00C94301">
              <w:rPr>
                <w:noProof/>
                <w:webHidden/>
              </w:rPr>
              <w:fldChar w:fldCharType="begin"/>
            </w:r>
            <w:r w:rsidR="00C94301">
              <w:rPr>
                <w:noProof/>
                <w:webHidden/>
              </w:rPr>
              <w:instrText xml:space="preserve"> PAGEREF _Toc501448592 \h </w:instrText>
            </w:r>
            <w:r w:rsidR="00C94301">
              <w:rPr>
                <w:noProof/>
                <w:webHidden/>
              </w:rPr>
            </w:r>
            <w:r w:rsidR="00C94301">
              <w:rPr>
                <w:noProof/>
                <w:webHidden/>
              </w:rPr>
              <w:fldChar w:fldCharType="separate"/>
            </w:r>
            <w:r w:rsidR="00C94301">
              <w:rPr>
                <w:noProof/>
                <w:webHidden/>
              </w:rPr>
              <w:t>5</w:t>
            </w:r>
            <w:r w:rsidR="00C94301">
              <w:rPr>
                <w:noProof/>
                <w:webHidden/>
              </w:rPr>
              <w:fldChar w:fldCharType="end"/>
            </w:r>
          </w:hyperlink>
        </w:p>
        <w:p w14:paraId="7D8CB9EA" w14:textId="1AAEB3DB" w:rsidR="00C94301" w:rsidRDefault="00CF2D3E">
          <w:pPr>
            <w:pStyle w:val="Innehll1"/>
            <w:tabs>
              <w:tab w:val="left" w:pos="440"/>
              <w:tab w:val="right" w:leader="dot" w:pos="9062"/>
            </w:tabs>
            <w:rPr>
              <w:rFonts w:eastAsiaTheme="minorEastAsia"/>
              <w:noProof/>
              <w:lang w:eastAsia="sv-SE"/>
            </w:rPr>
          </w:pPr>
          <w:hyperlink w:anchor="_Toc501448593" w:history="1">
            <w:r w:rsidR="00C94301" w:rsidRPr="00D461F3">
              <w:rPr>
                <w:rStyle w:val="Hyperlnk"/>
                <w:noProof/>
              </w:rPr>
              <w:t>6.</w:t>
            </w:r>
            <w:r w:rsidR="00C94301">
              <w:rPr>
                <w:rFonts w:eastAsiaTheme="minorEastAsia"/>
                <w:noProof/>
                <w:lang w:eastAsia="sv-SE"/>
              </w:rPr>
              <w:tab/>
            </w:r>
            <w:r w:rsidR="00C94301" w:rsidRPr="00D461F3">
              <w:rPr>
                <w:rStyle w:val="Hyperlnk"/>
                <w:noProof/>
              </w:rPr>
              <w:t>Fortsatt process</w:t>
            </w:r>
            <w:r w:rsidR="00C94301">
              <w:rPr>
                <w:noProof/>
                <w:webHidden/>
              </w:rPr>
              <w:tab/>
            </w:r>
            <w:r w:rsidR="00C94301">
              <w:rPr>
                <w:noProof/>
                <w:webHidden/>
              </w:rPr>
              <w:fldChar w:fldCharType="begin"/>
            </w:r>
            <w:r w:rsidR="00C94301">
              <w:rPr>
                <w:noProof/>
                <w:webHidden/>
              </w:rPr>
              <w:instrText xml:space="preserve"> PAGEREF _Toc501448593 \h </w:instrText>
            </w:r>
            <w:r w:rsidR="00C94301">
              <w:rPr>
                <w:noProof/>
                <w:webHidden/>
              </w:rPr>
            </w:r>
            <w:r w:rsidR="00C94301">
              <w:rPr>
                <w:noProof/>
                <w:webHidden/>
              </w:rPr>
              <w:fldChar w:fldCharType="separate"/>
            </w:r>
            <w:r w:rsidR="00C94301">
              <w:rPr>
                <w:noProof/>
                <w:webHidden/>
              </w:rPr>
              <w:t>5</w:t>
            </w:r>
            <w:r w:rsidR="00C94301">
              <w:rPr>
                <w:noProof/>
                <w:webHidden/>
              </w:rPr>
              <w:fldChar w:fldCharType="end"/>
            </w:r>
          </w:hyperlink>
        </w:p>
        <w:p w14:paraId="6F59B9D0" w14:textId="18FA09DA" w:rsidR="00C94301" w:rsidRDefault="00C94301">
          <w:r>
            <w:rPr>
              <w:b/>
              <w:bCs/>
            </w:rPr>
            <w:fldChar w:fldCharType="end"/>
          </w:r>
        </w:p>
      </w:sdtContent>
    </w:sdt>
    <w:p w14:paraId="5E0041C6" w14:textId="77777777" w:rsidR="000724A6" w:rsidRPr="000724A6" w:rsidRDefault="000724A6" w:rsidP="00C94301">
      <w:pPr>
        <w:pStyle w:val="Rubrik1"/>
        <w:numPr>
          <w:ilvl w:val="0"/>
          <w:numId w:val="11"/>
        </w:numPr>
      </w:pPr>
      <w:bookmarkStart w:id="2" w:name="_Toc501448588"/>
      <w:r w:rsidRPr="000724A6">
        <w:t>Bakgrund</w:t>
      </w:r>
      <w:bookmarkEnd w:id="2"/>
    </w:p>
    <w:p w14:paraId="4AE82205" w14:textId="6A1DA494" w:rsidR="0022197C" w:rsidRDefault="000724A6" w:rsidP="00595ED4">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Kommunen sade upp förvaltningsavtalet </w:t>
      </w:r>
      <w:r w:rsidR="002775C8">
        <w:rPr>
          <w:rFonts w:ascii="Calibri" w:hAnsi="Calibri" w:cs="Calibri"/>
          <w:color w:val="000000"/>
          <w:sz w:val="22"/>
          <w:szCs w:val="22"/>
        </w:rPr>
        <w:t xml:space="preserve">av </w:t>
      </w:r>
      <w:proofErr w:type="spellStart"/>
      <w:r w:rsidR="002775C8">
        <w:rPr>
          <w:rFonts w:ascii="Calibri" w:hAnsi="Calibri" w:cs="Calibri"/>
          <w:color w:val="000000"/>
          <w:sz w:val="22"/>
          <w:szCs w:val="22"/>
        </w:rPr>
        <w:t>Skogalund</w:t>
      </w:r>
      <w:proofErr w:type="spellEnd"/>
      <w:r w:rsidR="002775C8">
        <w:rPr>
          <w:rFonts w:ascii="Calibri" w:hAnsi="Calibri" w:cs="Calibri"/>
          <w:color w:val="000000"/>
          <w:sz w:val="22"/>
          <w:szCs w:val="22"/>
        </w:rPr>
        <w:t xml:space="preserve"> villaägareförenings lekpark </w:t>
      </w:r>
      <w:r>
        <w:rPr>
          <w:rFonts w:ascii="Calibri" w:hAnsi="Calibri" w:cs="Calibri"/>
          <w:color w:val="000000"/>
          <w:sz w:val="22"/>
          <w:szCs w:val="22"/>
        </w:rPr>
        <w:t xml:space="preserve">i slutet av 2016. </w:t>
      </w:r>
      <w:r w:rsidR="007F23B4">
        <w:rPr>
          <w:rFonts w:ascii="Calibri" w:hAnsi="Calibri" w:cs="Calibri"/>
          <w:color w:val="000000"/>
          <w:sz w:val="22"/>
          <w:szCs w:val="22"/>
        </w:rPr>
        <w:t xml:space="preserve">Anledningen var att kommunen avvecklar alla avtal ”där kommunen har åtagit sig uppdrag som strider mot kommunallagen </w:t>
      </w:r>
      <w:r w:rsidR="007F23B4" w:rsidRPr="007F23B4">
        <w:rPr>
          <w:rFonts w:ascii="Calibri" w:hAnsi="Calibri" w:cs="Calibri"/>
          <w:b/>
          <w:i/>
          <w:color w:val="000000"/>
          <w:sz w:val="22"/>
          <w:szCs w:val="22"/>
        </w:rPr>
        <w:t>eller där kommunen ansvarar för potentiellt farliga anläggningar utan rådighet</w:t>
      </w:r>
      <w:r w:rsidR="007F23B4">
        <w:rPr>
          <w:rFonts w:ascii="Calibri" w:hAnsi="Calibri" w:cs="Calibri"/>
          <w:color w:val="000000"/>
          <w:sz w:val="22"/>
          <w:szCs w:val="22"/>
        </w:rPr>
        <w:t>”</w:t>
      </w:r>
      <w:r w:rsidR="001116D7">
        <w:rPr>
          <w:rFonts w:ascii="Calibri" w:hAnsi="Calibri" w:cs="Calibri"/>
          <w:color w:val="000000"/>
          <w:sz w:val="22"/>
          <w:szCs w:val="22"/>
        </w:rPr>
        <w:t xml:space="preserve">. </w:t>
      </w:r>
      <w:r w:rsidR="007F23B4">
        <w:rPr>
          <w:rFonts w:ascii="Calibri" w:hAnsi="Calibri" w:cs="Calibri"/>
          <w:color w:val="000000"/>
          <w:sz w:val="22"/>
          <w:szCs w:val="22"/>
        </w:rPr>
        <w:t xml:space="preserve">Det är den senare delen av denna mening som är tillämplig i detta fall. </w:t>
      </w:r>
      <w:r>
        <w:rPr>
          <w:rFonts w:ascii="Calibri" w:hAnsi="Calibri" w:cs="Calibri"/>
          <w:color w:val="000000"/>
          <w:sz w:val="22"/>
          <w:szCs w:val="22"/>
        </w:rPr>
        <w:t xml:space="preserve">Avtalet gick </w:t>
      </w:r>
      <w:r w:rsidR="002775C8">
        <w:rPr>
          <w:rFonts w:ascii="Calibri" w:hAnsi="Calibri" w:cs="Calibri"/>
          <w:color w:val="000000"/>
          <w:sz w:val="22"/>
          <w:szCs w:val="22"/>
        </w:rPr>
        <w:t xml:space="preserve">därför </w:t>
      </w:r>
      <w:r>
        <w:rPr>
          <w:rFonts w:ascii="Calibri" w:hAnsi="Calibri" w:cs="Calibri"/>
          <w:color w:val="000000"/>
          <w:sz w:val="22"/>
          <w:szCs w:val="22"/>
        </w:rPr>
        <w:t xml:space="preserve">formellt ut i juni 2017. </w:t>
      </w:r>
    </w:p>
    <w:p w14:paraId="466DF288" w14:textId="17383183" w:rsidR="0022197C" w:rsidRDefault="00412383" w:rsidP="00595ED4">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Av denna anledning skapade </w:t>
      </w:r>
      <w:r w:rsidR="00F44C1D">
        <w:rPr>
          <w:rFonts w:ascii="Calibri" w:hAnsi="Calibri" w:cs="Calibri"/>
          <w:color w:val="000000"/>
          <w:sz w:val="22"/>
          <w:szCs w:val="22"/>
        </w:rPr>
        <w:t>styrelsen</w:t>
      </w:r>
      <w:r>
        <w:rPr>
          <w:rFonts w:ascii="Calibri" w:hAnsi="Calibri" w:cs="Calibri"/>
          <w:color w:val="000000"/>
          <w:sz w:val="22"/>
          <w:szCs w:val="22"/>
        </w:rPr>
        <w:t xml:space="preserve"> en parkgrupp där, utöver några styrelsemedlemmar, kompletterande arkitekt- och juristkompetens</w:t>
      </w:r>
      <w:r w:rsidR="00F533AB">
        <w:rPr>
          <w:rFonts w:ascii="Calibri" w:hAnsi="Calibri" w:cs="Calibri"/>
          <w:color w:val="000000"/>
          <w:sz w:val="22"/>
          <w:szCs w:val="22"/>
        </w:rPr>
        <w:t xml:space="preserve"> bland medlemmarna</w:t>
      </w:r>
      <w:r>
        <w:rPr>
          <w:rFonts w:ascii="Calibri" w:hAnsi="Calibri" w:cs="Calibri"/>
          <w:color w:val="000000"/>
          <w:sz w:val="22"/>
          <w:szCs w:val="22"/>
        </w:rPr>
        <w:t xml:space="preserve"> togs in.</w:t>
      </w:r>
      <w:r w:rsidR="0010447B">
        <w:rPr>
          <w:rFonts w:ascii="Calibri" w:hAnsi="Calibri" w:cs="Calibri"/>
          <w:color w:val="000000"/>
          <w:sz w:val="22"/>
          <w:szCs w:val="22"/>
        </w:rPr>
        <w:t xml:space="preserve"> </w:t>
      </w:r>
      <w:r w:rsidR="00F533AB">
        <w:rPr>
          <w:rFonts w:ascii="Calibri" w:hAnsi="Calibri" w:cs="Calibri"/>
          <w:color w:val="000000"/>
          <w:sz w:val="22"/>
          <w:szCs w:val="22"/>
        </w:rPr>
        <w:t xml:space="preserve">Gruppen försökte först få kommunen att ta tillbaka uppsägningen. </w:t>
      </w:r>
      <w:r w:rsidR="0022197C">
        <w:rPr>
          <w:rFonts w:ascii="Calibri" w:hAnsi="Calibri" w:cs="Calibri"/>
          <w:color w:val="000000"/>
          <w:sz w:val="22"/>
          <w:szCs w:val="22"/>
        </w:rPr>
        <w:t xml:space="preserve">Vi bearbetade kommunen </w:t>
      </w:r>
      <w:r w:rsidR="00575793">
        <w:rPr>
          <w:rFonts w:ascii="Calibri" w:hAnsi="Calibri" w:cs="Calibri"/>
          <w:color w:val="000000"/>
          <w:sz w:val="22"/>
          <w:szCs w:val="22"/>
        </w:rPr>
        <w:t xml:space="preserve">under våren 2017 </w:t>
      </w:r>
      <w:r w:rsidR="0022197C">
        <w:rPr>
          <w:rFonts w:ascii="Calibri" w:hAnsi="Calibri" w:cs="Calibri"/>
          <w:color w:val="000000"/>
          <w:sz w:val="22"/>
          <w:szCs w:val="22"/>
        </w:rPr>
        <w:t xml:space="preserve">med argument för att kommunen bör ta kostnader och ansvar </w:t>
      </w:r>
      <w:r w:rsidR="002775C8">
        <w:rPr>
          <w:rFonts w:ascii="Calibri" w:hAnsi="Calibri" w:cs="Calibri"/>
          <w:color w:val="000000"/>
          <w:sz w:val="22"/>
          <w:szCs w:val="22"/>
        </w:rPr>
        <w:t xml:space="preserve">för vår lekpark </w:t>
      </w:r>
      <w:r w:rsidR="0022197C">
        <w:rPr>
          <w:rFonts w:ascii="Calibri" w:hAnsi="Calibri" w:cs="Calibri"/>
          <w:color w:val="000000"/>
          <w:sz w:val="22"/>
          <w:szCs w:val="22"/>
        </w:rPr>
        <w:t xml:space="preserve">då </w:t>
      </w:r>
      <w:r w:rsidR="002775C8">
        <w:rPr>
          <w:rFonts w:ascii="Calibri" w:hAnsi="Calibri" w:cs="Calibri"/>
          <w:color w:val="000000"/>
          <w:sz w:val="22"/>
          <w:szCs w:val="22"/>
        </w:rPr>
        <w:t xml:space="preserve">den </w:t>
      </w:r>
      <w:r w:rsidR="0022197C">
        <w:rPr>
          <w:rFonts w:ascii="Calibri" w:hAnsi="Calibri" w:cs="Calibri"/>
          <w:color w:val="000000"/>
          <w:sz w:val="22"/>
          <w:szCs w:val="22"/>
        </w:rPr>
        <w:t xml:space="preserve">i allt väsentligt </w:t>
      </w:r>
      <w:r w:rsidR="002775C8">
        <w:rPr>
          <w:rFonts w:ascii="Calibri" w:hAnsi="Calibri" w:cs="Calibri"/>
          <w:color w:val="000000"/>
          <w:sz w:val="22"/>
          <w:szCs w:val="22"/>
        </w:rPr>
        <w:t xml:space="preserve">fungerar och används </w:t>
      </w:r>
      <w:r w:rsidR="0022197C">
        <w:rPr>
          <w:rFonts w:ascii="Calibri" w:hAnsi="Calibri" w:cs="Calibri"/>
          <w:color w:val="000000"/>
          <w:sz w:val="22"/>
          <w:szCs w:val="22"/>
        </w:rPr>
        <w:t xml:space="preserve">som en allmän lekplats. Vår argumentation </w:t>
      </w:r>
      <w:r w:rsidR="002775C8">
        <w:rPr>
          <w:rFonts w:ascii="Calibri" w:hAnsi="Calibri" w:cs="Calibri"/>
          <w:color w:val="000000"/>
          <w:sz w:val="22"/>
          <w:szCs w:val="22"/>
        </w:rPr>
        <w:t xml:space="preserve">utgick </w:t>
      </w:r>
      <w:r w:rsidR="0022197C">
        <w:rPr>
          <w:rFonts w:ascii="Calibri" w:hAnsi="Calibri" w:cs="Calibri"/>
          <w:color w:val="000000"/>
          <w:sz w:val="22"/>
          <w:szCs w:val="22"/>
        </w:rPr>
        <w:t>från följande;</w:t>
      </w:r>
    </w:p>
    <w:p w14:paraId="02FE27A6" w14:textId="227E9723" w:rsidR="00EC3B07" w:rsidRPr="00EC3B07" w:rsidRDefault="00EC3B07" w:rsidP="00EC3B07">
      <w:pPr>
        <w:pStyle w:val="Liststycke"/>
        <w:numPr>
          <w:ilvl w:val="0"/>
          <w:numId w:val="1"/>
        </w:numPr>
        <w:rPr>
          <w:rFonts w:ascii="Calibri" w:hAnsi="Calibri" w:cs="Calibri"/>
          <w:color w:val="000000"/>
        </w:rPr>
      </w:pPr>
      <w:r w:rsidRPr="00EC3B07">
        <w:rPr>
          <w:rFonts w:ascii="Calibri" w:hAnsi="Calibri" w:cs="Calibri"/>
          <w:color w:val="000000"/>
        </w:rPr>
        <w:t>Kommunen bör bidra till lekp</w:t>
      </w:r>
      <w:r w:rsidR="002775C8">
        <w:rPr>
          <w:rFonts w:ascii="Calibri" w:hAnsi="Calibri" w:cs="Calibri"/>
          <w:color w:val="000000"/>
        </w:rPr>
        <w:t>arken</w:t>
      </w:r>
      <w:r w:rsidRPr="00EC3B07">
        <w:rPr>
          <w:rFonts w:ascii="Calibri" w:hAnsi="Calibri" w:cs="Calibri"/>
          <w:color w:val="000000"/>
        </w:rPr>
        <w:t xml:space="preserve"> då kommunala skolor, kommunala och privata dagis och dagmammor samt allmänheten nyttjar lekparken till stor grad.</w:t>
      </w:r>
    </w:p>
    <w:p w14:paraId="6B43AF6B" w14:textId="220B6CD9" w:rsidR="00EC3B07" w:rsidRDefault="00EC3B07" w:rsidP="00EC3B07">
      <w:pPr>
        <w:pStyle w:val="Liststycke"/>
        <w:numPr>
          <w:ilvl w:val="0"/>
          <w:numId w:val="1"/>
        </w:numPr>
        <w:rPr>
          <w:rFonts w:ascii="Calibri" w:hAnsi="Calibri" w:cs="Calibri"/>
          <w:color w:val="000000"/>
        </w:rPr>
      </w:pPr>
      <w:r>
        <w:rPr>
          <w:rFonts w:ascii="Calibri" w:hAnsi="Calibri" w:cs="Calibri"/>
          <w:color w:val="000000"/>
        </w:rPr>
        <w:t>Det är relativt stora kostnader i att hantera de nedslag som framkommit i de</w:t>
      </w:r>
      <w:r w:rsidR="00560E55">
        <w:rPr>
          <w:rFonts w:ascii="Calibri" w:hAnsi="Calibri" w:cs="Calibri"/>
          <w:color w:val="000000"/>
        </w:rPr>
        <w:t>t</w:t>
      </w:r>
      <w:r>
        <w:rPr>
          <w:rFonts w:ascii="Calibri" w:hAnsi="Calibri" w:cs="Calibri"/>
          <w:color w:val="000000"/>
        </w:rPr>
        <w:t xml:space="preserve"> senaste </w:t>
      </w:r>
      <w:r w:rsidR="00560E55">
        <w:rPr>
          <w:rFonts w:ascii="Calibri" w:hAnsi="Calibri" w:cs="Calibri"/>
          <w:color w:val="000000"/>
        </w:rPr>
        <w:t>besiktningsprotokollet</w:t>
      </w:r>
      <w:r>
        <w:rPr>
          <w:rFonts w:ascii="Calibri" w:hAnsi="Calibri" w:cs="Calibri"/>
          <w:color w:val="000000"/>
        </w:rPr>
        <w:t>. Vi menade att kommunen bör ta dessa kostnader då dessa vida överstiger ett halvt basbelopp (</w:t>
      </w:r>
      <w:r w:rsidR="00B02A80">
        <w:rPr>
          <w:rFonts w:ascii="Calibri" w:hAnsi="Calibri" w:cs="Calibri"/>
          <w:color w:val="000000"/>
        </w:rPr>
        <w:t>den beloppsgräns under vilken villaägarföreningen enligt det gamla avtalet skulle stå för åtgärdskostnaderna</w:t>
      </w:r>
      <w:r>
        <w:rPr>
          <w:rFonts w:ascii="Calibri" w:hAnsi="Calibri" w:cs="Calibri"/>
          <w:color w:val="000000"/>
        </w:rPr>
        <w:t>).</w:t>
      </w:r>
    </w:p>
    <w:p w14:paraId="1EAD8AD8" w14:textId="1A83BC22" w:rsidR="00EC3B07" w:rsidRDefault="0022197C" w:rsidP="00EC3B07">
      <w:pPr>
        <w:pStyle w:val="Liststycke"/>
        <w:numPr>
          <w:ilvl w:val="0"/>
          <w:numId w:val="1"/>
        </w:numPr>
        <w:rPr>
          <w:rFonts w:ascii="Calibri" w:hAnsi="Calibri" w:cs="Calibri"/>
          <w:color w:val="000000"/>
        </w:rPr>
      </w:pPr>
      <w:r>
        <w:rPr>
          <w:rFonts w:ascii="Calibri" w:hAnsi="Calibri" w:cs="Calibri"/>
          <w:color w:val="000000"/>
        </w:rPr>
        <w:t xml:space="preserve">Om vi ska ta alla kostnader </w:t>
      </w:r>
      <w:r w:rsidR="00EC3B07">
        <w:rPr>
          <w:rFonts w:ascii="Calibri" w:hAnsi="Calibri" w:cs="Calibri"/>
          <w:color w:val="000000"/>
        </w:rPr>
        <w:t xml:space="preserve">kan vi </w:t>
      </w:r>
      <w:r>
        <w:rPr>
          <w:rFonts w:ascii="Calibri" w:hAnsi="Calibri" w:cs="Calibri"/>
          <w:color w:val="000000"/>
        </w:rPr>
        <w:t xml:space="preserve">tvingas höja villaägarföreningsavgiften och </w:t>
      </w:r>
      <w:r w:rsidR="002775C8">
        <w:rPr>
          <w:rFonts w:ascii="Calibri" w:hAnsi="Calibri" w:cs="Calibri"/>
          <w:color w:val="000000"/>
        </w:rPr>
        <w:t xml:space="preserve">därmed </w:t>
      </w:r>
      <w:r>
        <w:rPr>
          <w:rFonts w:ascii="Calibri" w:hAnsi="Calibri" w:cs="Calibri"/>
          <w:color w:val="000000"/>
        </w:rPr>
        <w:t>riskera förlora medlemmar vilket ger ännu mindre intäkter</w:t>
      </w:r>
      <w:r w:rsidR="002775C8">
        <w:rPr>
          <w:rFonts w:ascii="Calibri" w:hAnsi="Calibri" w:cs="Calibri"/>
          <w:color w:val="000000"/>
        </w:rPr>
        <w:t xml:space="preserve">. Detta kan i sin tur innebära att </w:t>
      </w:r>
      <w:r>
        <w:rPr>
          <w:rFonts w:ascii="Calibri" w:hAnsi="Calibri" w:cs="Calibri"/>
          <w:color w:val="000000"/>
        </w:rPr>
        <w:t>vi riskerar hamna i en ond spiral</w:t>
      </w:r>
      <w:r w:rsidR="00575793">
        <w:rPr>
          <w:rFonts w:ascii="Calibri" w:hAnsi="Calibri" w:cs="Calibri"/>
          <w:color w:val="000000"/>
        </w:rPr>
        <w:t xml:space="preserve"> </w:t>
      </w:r>
      <w:r w:rsidR="002775C8">
        <w:rPr>
          <w:rFonts w:ascii="Calibri" w:hAnsi="Calibri" w:cs="Calibri"/>
          <w:color w:val="000000"/>
        </w:rPr>
        <w:t xml:space="preserve">med allt mindre intäkter som medför </w:t>
      </w:r>
      <w:r w:rsidR="00575793">
        <w:rPr>
          <w:rFonts w:ascii="Calibri" w:hAnsi="Calibri" w:cs="Calibri"/>
          <w:color w:val="000000"/>
        </w:rPr>
        <w:t>risk för lekparkens framtid.</w:t>
      </w:r>
    </w:p>
    <w:p w14:paraId="02B44B54" w14:textId="64E5258A" w:rsidR="00EC3B07" w:rsidRPr="00EC3B07" w:rsidRDefault="00EC3B07" w:rsidP="00EC3B07">
      <w:pPr>
        <w:pStyle w:val="Liststycke"/>
        <w:numPr>
          <w:ilvl w:val="0"/>
          <w:numId w:val="1"/>
        </w:numPr>
        <w:rPr>
          <w:rFonts w:ascii="Calibri" w:hAnsi="Calibri" w:cs="Calibri"/>
          <w:color w:val="000000"/>
        </w:rPr>
      </w:pPr>
      <w:r w:rsidRPr="00EC3B07">
        <w:rPr>
          <w:rFonts w:ascii="Calibri" w:hAnsi="Calibri" w:cs="Calibri"/>
          <w:color w:val="000000"/>
        </w:rPr>
        <w:t xml:space="preserve">Styrelsen kan inte sitta med </w:t>
      </w:r>
      <w:r w:rsidR="002775C8">
        <w:rPr>
          <w:rFonts w:ascii="Calibri" w:hAnsi="Calibri" w:cs="Calibri"/>
          <w:color w:val="000000"/>
        </w:rPr>
        <w:t xml:space="preserve">det </w:t>
      </w:r>
      <w:r w:rsidRPr="00EC3B07">
        <w:rPr>
          <w:rFonts w:ascii="Calibri" w:hAnsi="Calibri" w:cs="Calibri"/>
          <w:color w:val="000000"/>
        </w:rPr>
        <w:t xml:space="preserve">ansvar </w:t>
      </w:r>
      <w:r w:rsidR="002775C8">
        <w:rPr>
          <w:rFonts w:ascii="Calibri" w:hAnsi="Calibri" w:cs="Calibri"/>
          <w:color w:val="000000"/>
        </w:rPr>
        <w:t xml:space="preserve">för </w:t>
      </w:r>
      <w:r w:rsidRPr="00EC3B07">
        <w:rPr>
          <w:rFonts w:ascii="Calibri" w:hAnsi="Calibri" w:cs="Calibri"/>
          <w:color w:val="000000"/>
        </w:rPr>
        <w:t>barn</w:t>
      </w:r>
      <w:r w:rsidR="002775C8">
        <w:rPr>
          <w:rFonts w:ascii="Calibri" w:hAnsi="Calibri" w:cs="Calibri"/>
          <w:color w:val="000000"/>
        </w:rPr>
        <w:t xml:space="preserve">s </w:t>
      </w:r>
      <w:r w:rsidRPr="00EC3B07">
        <w:rPr>
          <w:rFonts w:ascii="Calibri" w:hAnsi="Calibri" w:cs="Calibri"/>
          <w:color w:val="000000"/>
        </w:rPr>
        <w:t xml:space="preserve">säkerhet som det innebär att </w:t>
      </w:r>
      <w:proofErr w:type="spellStart"/>
      <w:r w:rsidRPr="00EC3B07">
        <w:rPr>
          <w:rFonts w:ascii="Calibri" w:hAnsi="Calibri" w:cs="Calibri"/>
          <w:color w:val="000000"/>
        </w:rPr>
        <w:t>drifta</w:t>
      </w:r>
      <w:proofErr w:type="spellEnd"/>
      <w:r w:rsidRPr="00EC3B07">
        <w:rPr>
          <w:rFonts w:ascii="Calibri" w:hAnsi="Calibri" w:cs="Calibri"/>
          <w:color w:val="000000"/>
        </w:rPr>
        <w:t xml:space="preserve"> en lekpark, framförallt med tanke </w:t>
      </w:r>
      <w:r w:rsidR="00B02A80">
        <w:rPr>
          <w:rFonts w:ascii="Calibri" w:hAnsi="Calibri" w:cs="Calibri"/>
          <w:color w:val="000000"/>
        </w:rPr>
        <w:t>på det juridiska ansvaret som följer av det och</w:t>
      </w:r>
      <w:r w:rsidRPr="00EC3B07">
        <w:rPr>
          <w:rFonts w:ascii="Calibri" w:hAnsi="Calibri" w:cs="Calibri"/>
          <w:color w:val="000000"/>
        </w:rPr>
        <w:t xml:space="preserve"> att lagar och </w:t>
      </w:r>
      <w:r w:rsidR="00B02A80">
        <w:rPr>
          <w:rFonts w:ascii="Calibri" w:hAnsi="Calibri" w:cs="Calibri"/>
          <w:color w:val="000000"/>
        </w:rPr>
        <w:t>förordningar</w:t>
      </w:r>
      <w:r w:rsidRPr="00EC3B07">
        <w:rPr>
          <w:rFonts w:ascii="Calibri" w:hAnsi="Calibri" w:cs="Calibri"/>
          <w:color w:val="000000"/>
        </w:rPr>
        <w:t xml:space="preserve"> kan komma att förändras.</w:t>
      </w:r>
    </w:p>
    <w:p w14:paraId="59BA743C" w14:textId="77777777" w:rsidR="0022197C" w:rsidRDefault="00EC3B07" w:rsidP="00EC3B07">
      <w:pPr>
        <w:pStyle w:val="Liststycke"/>
        <w:numPr>
          <w:ilvl w:val="0"/>
          <w:numId w:val="1"/>
        </w:numPr>
        <w:rPr>
          <w:rFonts w:ascii="Calibri" w:hAnsi="Calibri" w:cs="Calibri"/>
          <w:color w:val="000000"/>
        </w:rPr>
      </w:pPr>
      <w:r w:rsidRPr="00EC3B07">
        <w:rPr>
          <w:rFonts w:ascii="Calibri" w:hAnsi="Calibri" w:cs="Calibri"/>
          <w:color w:val="000000"/>
        </w:rPr>
        <w:t xml:space="preserve">Ett icke önskvärt alternativ för alla parter är om vi </w:t>
      </w:r>
      <w:r>
        <w:rPr>
          <w:rFonts w:ascii="Calibri" w:hAnsi="Calibri" w:cs="Calibri"/>
          <w:color w:val="000000"/>
        </w:rPr>
        <w:t xml:space="preserve">av dessa anledningar </w:t>
      </w:r>
      <w:r w:rsidRPr="00EC3B07">
        <w:rPr>
          <w:rFonts w:ascii="Calibri" w:hAnsi="Calibri" w:cs="Calibri"/>
          <w:color w:val="000000"/>
        </w:rPr>
        <w:t>behöver avveckla lekparken.</w:t>
      </w:r>
    </w:p>
    <w:p w14:paraId="610A0DC5" w14:textId="4DB8F8AD" w:rsidR="00EC3B07" w:rsidRPr="00EC3B07" w:rsidRDefault="00923675" w:rsidP="00EC3B07">
      <w:pPr>
        <w:pStyle w:val="Liststycke"/>
        <w:numPr>
          <w:ilvl w:val="0"/>
          <w:numId w:val="1"/>
        </w:numPr>
        <w:rPr>
          <w:rFonts w:ascii="Calibri" w:hAnsi="Calibri" w:cs="Calibri"/>
          <w:color w:val="000000"/>
        </w:rPr>
      </w:pPr>
      <w:r w:rsidRPr="00923675">
        <w:rPr>
          <w:rFonts w:ascii="Calibri" w:hAnsi="Calibri" w:cs="Calibri"/>
          <w:color w:val="000000"/>
        </w:rPr>
        <w:t xml:space="preserve">Vi </w:t>
      </w:r>
      <w:r>
        <w:rPr>
          <w:rFonts w:ascii="Calibri" w:hAnsi="Calibri" w:cs="Calibri"/>
          <w:color w:val="000000"/>
        </w:rPr>
        <w:t xml:space="preserve">menade </w:t>
      </w:r>
      <w:r w:rsidR="002775C8">
        <w:rPr>
          <w:rFonts w:ascii="Calibri" w:hAnsi="Calibri" w:cs="Calibri"/>
          <w:color w:val="000000"/>
        </w:rPr>
        <w:t xml:space="preserve">därtill </w:t>
      </w:r>
      <w:r>
        <w:rPr>
          <w:rFonts w:ascii="Calibri" w:hAnsi="Calibri" w:cs="Calibri"/>
          <w:color w:val="000000"/>
        </w:rPr>
        <w:t xml:space="preserve">att villaägareföreningen </w:t>
      </w:r>
      <w:r w:rsidRPr="00923675">
        <w:rPr>
          <w:rFonts w:ascii="Calibri" w:hAnsi="Calibri" w:cs="Calibri"/>
          <w:color w:val="000000"/>
        </w:rPr>
        <w:t xml:space="preserve">tillhandahåller marken, vilket </w:t>
      </w:r>
      <w:r>
        <w:rPr>
          <w:rFonts w:ascii="Calibri" w:hAnsi="Calibri" w:cs="Calibri"/>
          <w:color w:val="000000"/>
        </w:rPr>
        <w:t xml:space="preserve">utgör </w:t>
      </w:r>
      <w:r w:rsidRPr="00923675">
        <w:rPr>
          <w:rFonts w:ascii="Calibri" w:hAnsi="Calibri" w:cs="Calibri"/>
          <w:color w:val="000000"/>
        </w:rPr>
        <w:t>den avsevärt största kostnaden för en lekpark i Nacka</w:t>
      </w:r>
      <w:r>
        <w:rPr>
          <w:rFonts w:ascii="Calibri" w:hAnsi="Calibri" w:cs="Calibri"/>
          <w:color w:val="000000"/>
        </w:rPr>
        <w:t xml:space="preserve"> (om en lekpark skulle nyupprättas)</w:t>
      </w:r>
      <w:r w:rsidRPr="00923675">
        <w:rPr>
          <w:rFonts w:ascii="Calibri" w:hAnsi="Calibri" w:cs="Calibri"/>
          <w:color w:val="000000"/>
        </w:rPr>
        <w:t>.</w:t>
      </w:r>
    </w:p>
    <w:p w14:paraId="59BF2597" w14:textId="77777777" w:rsidR="0022197C" w:rsidRDefault="0022197C" w:rsidP="00EC3B07">
      <w:pPr>
        <w:pStyle w:val="Liststycke"/>
        <w:numPr>
          <w:ilvl w:val="0"/>
          <w:numId w:val="1"/>
        </w:numPr>
        <w:rPr>
          <w:rFonts w:ascii="Calibri" w:hAnsi="Calibri" w:cs="Calibri"/>
          <w:color w:val="000000"/>
        </w:rPr>
      </w:pPr>
      <w:r w:rsidRPr="00EC3B07">
        <w:rPr>
          <w:rFonts w:ascii="Calibri" w:hAnsi="Calibri" w:cs="Calibri"/>
          <w:color w:val="000000"/>
        </w:rPr>
        <w:t>I första hand vill</w:t>
      </w:r>
      <w:r w:rsidR="00923675" w:rsidRPr="00EC3B07">
        <w:rPr>
          <w:rFonts w:ascii="Calibri" w:hAnsi="Calibri" w:cs="Calibri"/>
          <w:color w:val="000000"/>
        </w:rPr>
        <w:t>e</w:t>
      </w:r>
      <w:r w:rsidRPr="00EC3B07">
        <w:rPr>
          <w:rFonts w:ascii="Calibri" w:hAnsi="Calibri" w:cs="Calibri"/>
          <w:color w:val="000000"/>
        </w:rPr>
        <w:t xml:space="preserve"> vi hitta en lösning liknande den vi ha</w:t>
      </w:r>
      <w:r w:rsidR="00923675" w:rsidRPr="00EC3B07">
        <w:rPr>
          <w:rFonts w:ascii="Calibri" w:hAnsi="Calibri" w:cs="Calibri"/>
          <w:color w:val="000000"/>
        </w:rPr>
        <w:t>de i tidigare avtal</w:t>
      </w:r>
      <w:r w:rsidRPr="00EC3B07">
        <w:rPr>
          <w:rFonts w:ascii="Calibri" w:hAnsi="Calibri" w:cs="Calibri"/>
          <w:color w:val="000000"/>
        </w:rPr>
        <w:t xml:space="preserve">. </w:t>
      </w:r>
    </w:p>
    <w:p w14:paraId="151208B2" w14:textId="156A9F47" w:rsidR="00907936" w:rsidRDefault="00EC3B07" w:rsidP="00907936">
      <w:pPr>
        <w:pStyle w:val="Liststycke"/>
        <w:numPr>
          <w:ilvl w:val="0"/>
          <w:numId w:val="1"/>
        </w:numPr>
        <w:rPr>
          <w:rFonts w:ascii="Calibri" w:hAnsi="Calibri" w:cs="Calibri"/>
          <w:color w:val="000000"/>
        </w:rPr>
      </w:pPr>
      <w:r>
        <w:rPr>
          <w:rFonts w:ascii="Calibri" w:hAnsi="Calibri" w:cs="Calibri"/>
          <w:color w:val="000000"/>
        </w:rPr>
        <w:t xml:space="preserve">OM vi inte skulle kunna finna en lösning ville vi </w:t>
      </w:r>
      <w:r w:rsidR="00907936">
        <w:rPr>
          <w:rFonts w:ascii="Calibri" w:hAnsi="Calibri" w:cs="Calibri"/>
          <w:color w:val="000000"/>
        </w:rPr>
        <w:t xml:space="preserve">se till att få så mycket som möjligt gjort av kommunen för att slippa riskera höga medlemsavgiften. Därför redogjorde vi för de kostnader vi ansåg att kommunen bör stå för, vid ett ev. överlämnande av lekparken till </w:t>
      </w:r>
      <w:r w:rsidR="00907936">
        <w:rPr>
          <w:rFonts w:ascii="Calibri" w:hAnsi="Calibri" w:cs="Calibri"/>
          <w:color w:val="000000"/>
        </w:rPr>
        <w:lastRenderedPageBreak/>
        <w:t xml:space="preserve">villaägareföreningen. Dessa kostnader </w:t>
      </w:r>
      <w:r w:rsidR="00B02A80">
        <w:rPr>
          <w:rFonts w:ascii="Calibri" w:hAnsi="Calibri" w:cs="Calibri"/>
          <w:color w:val="000000"/>
        </w:rPr>
        <w:t>basera</w:t>
      </w:r>
      <w:r w:rsidR="0010447B">
        <w:rPr>
          <w:rFonts w:ascii="Calibri" w:hAnsi="Calibri" w:cs="Calibri"/>
          <w:color w:val="000000"/>
        </w:rPr>
        <w:t>des</w:t>
      </w:r>
      <w:r w:rsidR="00B02A80">
        <w:rPr>
          <w:rFonts w:ascii="Calibri" w:hAnsi="Calibri" w:cs="Calibri"/>
          <w:color w:val="000000"/>
        </w:rPr>
        <w:t xml:space="preserve"> bland annat på det senaste besiktningsprotokollet och de nedslag som gjordes där</w:t>
      </w:r>
      <w:r w:rsidR="00907936">
        <w:rPr>
          <w:rFonts w:ascii="Calibri" w:hAnsi="Calibri" w:cs="Calibri"/>
          <w:color w:val="000000"/>
        </w:rPr>
        <w:t>:</w:t>
      </w:r>
    </w:p>
    <w:p w14:paraId="6FE44B49" w14:textId="77777777" w:rsidR="00907936" w:rsidRPr="00907936" w:rsidRDefault="00907936" w:rsidP="00907936">
      <w:pPr>
        <w:pStyle w:val="Liststycke"/>
        <w:numPr>
          <w:ilvl w:val="1"/>
          <w:numId w:val="1"/>
        </w:numPr>
        <w:rPr>
          <w:rFonts w:ascii="Calibri" w:hAnsi="Calibri" w:cs="Calibri"/>
          <w:color w:val="000000"/>
        </w:rPr>
      </w:pPr>
      <w:r w:rsidRPr="00907936">
        <w:t xml:space="preserve">Ny lekställning med rutschkana (enkel variant) 50´000.- </w:t>
      </w:r>
    </w:p>
    <w:p w14:paraId="24291952" w14:textId="77777777" w:rsidR="00907936" w:rsidRDefault="00907936" w:rsidP="00907936">
      <w:pPr>
        <w:pStyle w:val="Liststycke"/>
        <w:numPr>
          <w:ilvl w:val="1"/>
          <w:numId w:val="1"/>
        </w:numPr>
      </w:pPr>
      <w:r>
        <w:t xml:space="preserve">Montering lekställning 20 timmar á 500.- 10´000.- </w:t>
      </w:r>
    </w:p>
    <w:p w14:paraId="57BD248C" w14:textId="77777777" w:rsidR="00907936" w:rsidRDefault="00907936" w:rsidP="00907936">
      <w:pPr>
        <w:pStyle w:val="Liststycke"/>
        <w:numPr>
          <w:ilvl w:val="1"/>
          <w:numId w:val="1"/>
        </w:numPr>
      </w:pPr>
      <w:r>
        <w:t xml:space="preserve">2 </w:t>
      </w:r>
      <w:proofErr w:type="spellStart"/>
      <w:r>
        <w:t>st</w:t>
      </w:r>
      <w:proofErr w:type="spellEnd"/>
      <w:r>
        <w:t xml:space="preserve"> nya barngungor 4´000.- </w:t>
      </w:r>
    </w:p>
    <w:p w14:paraId="0E2FECD3" w14:textId="77777777" w:rsidR="00907936" w:rsidRDefault="00907936" w:rsidP="00907936">
      <w:pPr>
        <w:pStyle w:val="Liststycke"/>
        <w:numPr>
          <w:ilvl w:val="1"/>
          <w:numId w:val="1"/>
        </w:numPr>
      </w:pPr>
      <w:r>
        <w:t xml:space="preserve">Nya kedjor till alla gungor 2´800.- </w:t>
      </w:r>
    </w:p>
    <w:p w14:paraId="5F9D0596" w14:textId="77777777" w:rsidR="00907936" w:rsidRDefault="00907936" w:rsidP="00907936">
      <w:pPr>
        <w:pStyle w:val="Liststycke"/>
        <w:numPr>
          <w:ilvl w:val="1"/>
          <w:numId w:val="1"/>
        </w:numPr>
      </w:pPr>
      <w:r>
        <w:t xml:space="preserve">Reservdel </w:t>
      </w:r>
      <w:proofErr w:type="spellStart"/>
      <w:r>
        <w:t>Kompan</w:t>
      </w:r>
      <w:proofErr w:type="spellEnd"/>
      <w:r>
        <w:t xml:space="preserve"> fotstöd till gunghare 500.- </w:t>
      </w:r>
    </w:p>
    <w:p w14:paraId="25EC2868" w14:textId="77777777" w:rsidR="00907936" w:rsidRDefault="00907936" w:rsidP="00907936">
      <w:pPr>
        <w:pStyle w:val="Liststycke"/>
        <w:numPr>
          <w:ilvl w:val="1"/>
          <w:numId w:val="1"/>
        </w:numPr>
      </w:pPr>
      <w:r>
        <w:t xml:space="preserve">Nytt virke till sarger ca 50.-/m -uppskattat pris 1´000.- </w:t>
      </w:r>
    </w:p>
    <w:p w14:paraId="6FD6DA3F" w14:textId="77777777" w:rsidR="00907936" w:rsidRDefault="00907936" w:rsidP="00907936">
      <w:pPr>
        <w:pStyle w:val="Liststycke"/>
        <w:numPr>
          <w:ilvl w:val="1"/>
          <w:numId w:val="1"/>
        </w:numPr>
      </w:pPr>
      <w:r>
        <w:t xml:space="preserve">Gräva upp/ner sarger 20 timmar á 500.- 10´000.- </w:t>
      </w:r>
    </w:p>
    <w:p w14:paraId="207F9322" w14:textId="77777777" w:rsidR="00907936" w:rsidRDefault="00907936" w:rsidP="00907936">
      <w:pPr>
        <w:pStyle w:val="Liststycke"/>
        <w:numPr>
          <w:ilvl w:val="1"/>
          <w:numId w:val="1"/>
        </w:numPr>
      </w:pPr>
      <w:r>
        <w:t xml:space="preserve">Förankra lilla lekstugan 10 timmar á 500.- 5´000.- </w:t>
      </w:r>
    </w:p>
    <w:p w14:paraId="593C36B9" w14:textId="77777777" w:rsidR="00907936" w:rsidRDefault="00907936" w:rsidP="00907936">
      <w:pPr>
        <w:pStyle w:val="Liststycke"/>
        <w:numPr>
          <w:ilvl w:val="1"/>
          <w:numId w:val="1"/>
        </w:numPr>
      </w:pPr>
      <w:r>
        <w:t xml:space="preserve">Fallsand ca 350 kr/m3 + utkörning -uppskattat pris 10´000.- </w:t>
      </w:r>
    </w:p>
    <w:p w14:paraId="760C39F6" w14:textId="59E34CB0" w:rsidR="00907936" w:rsidRDefault="0010447B" w:rsidP="00907936">
      <w:pPr>
        <w:pStyle w:val="Liststycke"/>
        <w:numPr>
          <w:ilvl w:val="1"/>
          <w:numId w:val="1"/>
        </w:numPr>
      </w:pPr>
      <w:r>
        <w:t>Anläggningsarbete (g</w:t>
      </w:r>
      <w:r w:rsidR="00907936">
        <w:t>räva bort gammal sand, lägga ut ny sand</w:t>
      </w:r>
      <w:r>
        <w:t>)</w:t>
      </w:r>
      <w:r w:rsidR="00907936">
        <w:t xml:space="preserve"> </w:t>
      </w:r>
      <w:r>
        <w:t>3</w:t>
      </w:r>
      <w:r w:rsidR="00907936">
        <w:t xml:space="preserve">0´000.- </w:t>
      </w:r>
    </w:p>
    <w:p w14:paraId="4E187BA4" w14:textId="77777777" w:rsidR="00907936" w:rsidRPr="00907936" w:rsidRDefault="00907936" w:rsidP="00907936">
      <w:pPr>
        <w:pStyle w:val="Liststycke"/>
        <w:numPr>
          <w:ilvl w:val="1"/>
          <w:numId w:val="1"/>
        </w:numPr>
      </w:pPr>
      <w:r>
        <w:t>Beskära träd som hänger in över lekplatsen -uppskattat pris 10´000.-</w:t>
      </w:r>
    </w:p>
    <w:p w14:paraId="1C4C245D" w14:textId="77777777" w:rsidR="0022197C" w:rsidRPr="0022197C" w:rsidRDefault="0022197C" w:rsidP="0022197C">
      <w:pPr>
        <w:pStyle w:val="Normalwebb"/>
        <w:spacing w:before="0" w:beforeAutospacing="0" w:after="0" w:afterAutospacing="0"/>
        <w:ind w:left="360"/>
        <w:textAlignment w:val="baseline"/>
        <w:rPr>
          <w:rFonts w:ascii="Calibri" w:hAnsi="Calibri" w:cs="Calibri"/>
          <w:color w:val="000000"/>
          <w:sz w:val="22"/>
          <w:szCs w:val="22"/>
        </w:rPr>
      </w:pPr>
    </w:p>
    <w:p w14:paraId="301BB8D6" w14:textId="14CB09BE" w:rsidR="00923675" w:rsidRDefault="00923675" w:rsidP="00923675">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Styrelsen </w:t>
      </w:r>
      <w:r w:rsidRPr="00595ED4">
        <w:rPr>
          <w:rFonts w:ascii="Calibri" w:hAnsi="Calibri" w:cs="Calibri"/>
          <w:color w:val="000000"/>
          <w:sz w:val="22"/>
          <w:szCs w:val="22"/>
        </w:rPr>
        <w:t xml:space="preserve">försökte </w:t>
      </w:r>
      <w:r>
        <w:rPr>
          <w:rFonts w:ascii="Calibri" w:hAnsi="Calibri" w:cs="Calibri"/>
          <w:color w:val="000000"/>
          <w:sz w:val="22"/>
          <w:szCs w:val="22"/>
        </w:rPr>
        <w:t xml:space="preserve">således </w:t>
      </w:r>
      <w:r w:rsidRPr="00595ED4">
        <w:rPr>
          <w:rFonts w:ascii="Calibri" w:hAnsi="Calibri" w:cs="Calibri"/>
          <w:color w:val="000000"/>
          <w:sz w:val="22"/>
          <w:szCs w:val="22"/>
        </w:rPr>
        <w:t>först att förlänga befintligt avtal</w:t>
      </w:r>
      <w:r>
        <w:rPr>
          <w:rFonts w:ascii="Calibri" w:hAnsi="Calibri" w:cs="Calibri"/>
          <w:color w:val="000000"/>
          <w:sz w:val="22"/>
          <w:szCs w:val="22"/>
        </w:rPr>
        <w:t xml:space="preserve">, </w:t>
      </w:r>
      <w:r w:rsidR="002775C8">
        <w:rPr>
          <w:rFonts w:ascii="Calibri" w:hAnsi="Calibri" w:cs="Calibri"/>
          <w:color w:val="000000"/>
          <w:sz w:val="22"/>
          <w:szCs w:val="22"/>
        </w:rPr>
        <w:t>vilket</w:t>
      </w:r>
      <w:r>
        <w:rPr>
          <w:rFonts w:ascii="Calibri" w:hAnsi="Calibri" w:cs="Calibri"/>
          <w:color w:val="000000"/>
          <w:sz w:val="22"/>
          <w:szCs w:val="22"/>
        </w:rPr>
        <w:t xml:space="preserve"> k</w:t>
      </w:r>
      <w:r w:rsidRPr="00595ED4">
        <w:rPr>
          <w:rFonts w:ascii="Calibri" w:hAnsi="Calibri" w:cs="Calibri"/>
          <w:color w:val="000000"/>
          <w:sz w:val="22"/>
          <w:szCs w:val="22"/>
        </w:rPr>
        <w:t xml:space="preserve">ommunen </w:t>
      </w:r>
      <w:r>
        <w:rPr>
          <w:rFonts w:ascii="Calibri" w:hAnsi="Calibri" w:cs="Calibri"/>
          <w:color w:val="000000"/>
          <w:sz w:val="22"/>
          <w:szCs w:val="22"/>
        </w:rPr>
        <w:t xml:space="preserve">inte </w:t>
      </w:r>
      <w:r w:rsidR="002775C8">
        <w:rPr>
          <w:rFonts w:ascii="Calibri" w:hAnsi="Calibri" w:cs="Calibri"/>
          <w:color w:val="000000"/>
          <w:sz w:val="22"/>
          <w:szCs w:val="22"/>
        </w:rPr>
        <w:t xml:space="preserve">gick </w:t>
      </w:r>
      <w:r>
        <w:rPr>
          <w:rFonts w:ascii="Calibri" w:hAnsi="Calibri" w:cs="Calibri"/>
          <w:color w:val="000000"/>
          <w:sz w:val="22"/>
          <w:szCs w:val="22"/>
        </w:rPr>
        <w:t>med på</w:t>
      </w:r>
      <w:r w:rsidR="002775C8">
        <w:rPr>
          <w:rFonts w:ascii="Calibri" w:hAnsi="Calibri" w:cs="Calibri"/>
          <w:color w:val="000000"/>
          <w:sz w:val="22"/>
          <w:szCs w:val="22"/>
        </w:rPr>
        <w:t>,</w:t>
      </w:r>
      <w:r>
        <w:rPr>
          <w:rFonts w:ascii="Calibri" w:hAnsi="Calibri" w:cs="Calibri"/>
          <w:color w:val="000000"/>
          <w:sz w:val="22"/>
          <w:szCs w:val="22"/>
        </w:rPr>
        <w:t xml:space="preserve"> då de mena</w:t>
      </w:r>
      <w:r w:rsidR="002775C8">
        <w:rPr>
          <w:rFonts w:ascii="Calibri" w:hAnsi="Calibri" w:cs="Calibri"/>
          <w:color w:val="000000"/>
          <w:sz w:val="22"/>
          <w:szCs w:val="22"/>
        </w:rPr>
        <w:t>de</w:t>
      </w:r>
      <w:r>
        <w:rPr>
          <w:rFonts w:ascii="Calibri" w:hAnsi="Calibri" w:cs="Calibri"/>
          <w:color w:val="000000"/>
          <w:sz w:val="22"/>
          <w:szCs w:val="22"/>
        </w:rPr>
        <w:t xml:space="preserve"> att de inte kan förvalta lekpark på privat mark </w:t>
      </w:r>
      <w:proofErr w:type="spellStart"/>
      <w:r>
        <w:rPr>
          <w:rFonts w:ascii="Calibri" w:hAnsi="Calibri" w:cs="Calibri"/>
          <w:color w:val="000000"/>
          <w:sz w:val="22"/>
          <w:szCs w:val="22"/>
        </w:rPr>
        <w:t>pga</w:t>
      </w:r>
      <w:proofErr w:type="spellEnd"/>
      <w:r>
        <w:rPr>
          <w:rFonts w:ascii="Calibri" w:hAnsi="Calibri" w:cs="Calibri"/>
          <w:color w:val="000000"/>
          <w:sz w:val="22"/>
          <w:szCs w:val="22"/>
        </w:rPr>
        <w:t xml:space="preserve"> otydlighet kring ansvarsfrågor</w:t>
      </w:r>
      <w:r w:rsidRPr="00595ED4">
        <w:rPr>
          <w:rFonts w:ascii="Calibri" w:hAnsi="Calibri" w:cs="Calibri"/>
          <w:color w:val="000000"/>
          <w:sz w:val="22"/>
          <w:szCs w:val="22"/>
        </w:rPr>
        <w:t>.</w:t>
      </w:r>
      <w:r>
        <w:rPr>
          <w:rFonts w:ascii="Calibri" w:hAnsi="Calibri" w:cs="Calibri"/>
          <w:color w:val="000000"/>
          <w:sz w:val="22"/>
          <w:szCs w:val="22"/>
        </w:rPr>
        <w:t xml:space="preserve"> </w:t>
      </w:r>
    </w:p>
    <w:p w14:paraId="328EB44C" w14:textId="32E0E8F6" w:rsidR="001116D7" w:rsidRDefault="00B02A80" w:rsidP="00595ED4">
      <w:pPr>
        <w:pStyle w:val="Normalwebb"/>
        <w:spacing w:before="0" w:beforeAutospacing="0" w:after="160" w:afterAutospacing="0"/>
        <w:rPr>
          <w:rFonts w:ascii="Calibri" w:hAnsi="Calibri" w:cs="Calibri"/>
          <w:color w:val="000000"/>
          <w:sz w:val="22"/>
          <w:szCs w:val="22"/>
        </w:rPr>
      </w:pPr>
      <w:r w:rsidRPr="00B02A80">
        <w:rPr>
          <w:rFonts w:ascii="Calibri" w:hAnsi="Calibri" w:cs="Calibri"/>
          <w:color w:val="000000"/>
          <w:sz w:val="22"/>
          <w:szCs w:val="22"/>
        </w:rPr>
        <w:t>Vi diskuterade hur vi skulle kunna lösa situationen och kom då på tanken att genom ett arrendeavtal undvika såväl kostnader som ansvarsfrågan</w:t>
      </w:r>
      <w:r w:rsidR="0022197C">
        <w:rPr>
          <w:rFonts w:ascii="Calibri" w:hAnsi="Calibri" w:cs="Calibri"/>
          <w:color w:val="000000"/>
          <w:sz w:val="22"/>
          <w:szCs w:val="22"/>
        </w:rPr>
        <w:t xml:space="preserve">. </w:t>
      </w:r>
      <w:r w:rsidR="0074318B">
        <w:rPr>
          <w:rFonts w:ascii="Calibri" w:hAnsi="Calibri" w:cs="Calibri"/>
          <w:color w:val="000000"/>
          <w:sz w:val="22"/>
          <w:szCs w:val="22"/>
        </w:rPr>
        <w:t>Detta drev vi mot hög</w:t>
      </w:r>
      <w:r w:rsidR="00575793">
        <w:rPr>
          <w:rFonts w:ascii="Calibri" w:hAnsi="Calibri" w:cs="Calibri"/>
          <w:color w:val="000000"/>
          <w:sz w:val="22"/>
          <w:szCs w:val="22"/>
        </w:rPr>
        <w:t xml:space="preserve">t uppsatt </w:t>
      </w:r>
      <w:r w:rsidR="0074318B">
        <w:rPr>
          <w:rFonts w:ascii="Calibri" w:hAnsi="Calibri" w:cs="Calibri"/>
          <w:color w:val="000000"/>
          <w:sz w:val="22"/>
          <w:szCs w:val="22"/>
        </w:rPr>
        <w:t xml:space="preserve">politiker i Nacka kommun. </w:t>
      </w:r>
      <w:r w:rsidR="002775C8">
        <w:rPr>
          <w:rFonts w:ascii="Calibri" w:hAnsi="Calibri" w:cs="Calibri"/>
          <w:color w:val="000000"/>
          <w:sz w:val="22"/>
          <w:szCs w:val="22"/>
        </w:rPr>
        <w:t xml:space="preserve">Politikerna </w:t>
      </w:r>
      <w:r w:rsidR="0022197C">
        <w:rPr>
          <w:rFonts w:ascii="Calibri" w:hAnsi="Calibri" w:cs="Calibri"/>
          <w:color w:val="000000"/>
          <w:sz w:val="22"/>
          <w:szCs w:val="22"/>
        </w:rPr>
        <w:t xml:space="preserve">tog till sig </w:t>
      </w:r>
      <w:r w:rsidR="00575793">
        <w:rPr>
          <w:rFonts w:ascii="Calibri" w:hAnsi="Calibri" w:cs="Calibri"/>
          <w:color w:val="000000"/>
          <w:sz w:val="22"/>
          <w:szCs w:val="22"/>
        </w:rPr>
        <w:t xml:space="preserve">vårt </w:t>
      </w:r>
      <w:r w:rsidR="0022197C">
        <w:rPr>
          <w:rFonts w:ascii="Calibri" w:hAnsi="Calibri" w:cs="Calibri"/>
          <w:color w:val="000000"/>
          <w:sz w:val="22"/>
          <w:szCs w:val="22"/>
        </w:rPr>
        <w:t xml:space="preserve">förslag </w:t>
      </w:r>
      <w:r w:rsidR="0074318B">
        <w:rPr>
          <w:rFonts w:ascii="Calibri" w:hAnsi="Calibri" w:cs="Calibri"/>
          <w:color w:val="000000"/>
          <w:sz w:val="22"/>
          <w:szCs w:val="22"/>
        </w:rPr>
        <w:t>och återkopplade med att de</w:t>
      </w:r>
      <w:r w:rsidR="0022197C">
        <w:rPr>
          <w:rFonts w:ascii="Calibri" w:hAnsi="Calibri" w:cs="Calibri"/>
          <w:color w:val="000000"/>
          <w:sz w:val="22"/>
          <w:szCs w:val="22"/>
        </w:rPr>
        <w:t xml:space="preserve"> var villiga att finna en sådan lösning</w:t>
      </w:r>
      <w:r w:rsidR="0074318B">
        <w:rPr>
          <w:rFonts w:ascii="Calibri" w:hAnsi="Calibri" w:cs="Calibri"/>
          <w:color w:val="000000"/>
          <w:sz w:val="22"/>
          <w:szCs w:val="22"/>
        </w:rPr>
        <w:t>,</w:t>
      </w:r>
      <w:r w:rsidR="00923675">
        <w:rPr>
          <w:rFonts w:ascii="Calibri" w:hAnsi="Calibri" w:cs="Calibri"/>
          <w:color w:val="000000"/>
          <w:sz w:val="22"/>
          <w:szCs w:val="22"/>
        </w:rPr>
        <w:t xml:space="preserve"> då de höll med om vår argumentation.</w:t>
      </w:r>
      <w:r w:rsidR="0074318B">
        <w:rPr>
          <w:rFonts w:ascii="Calibri" w:hAnsi="Calibri" w:cs="Calibri"/>
          <w:color w:val="000000"/>
          <w:sz w:val="22"/>
          <w:szCs w:val="22"/>
        </w:rPr>
        <w:t xml:space="preserve"> </w:t>
      </w:r>
      <w:r w:rsidRPr="00B02A80">
        <w:rPr>
          <w:rFonts w:ascii="Calibri" w:hAnsi="Calibri" w:cs="Calibri"/>
          <w:color w:val="000000"/>
          <w:sz w:val="22"/>
          <w:szCs w:val="22"/>
        </w:rPr>
        <w:t xml:space="preserve">Tjänstemännen gavs </w:t>
      </w:r>
      <w:r w:rsidR="0074318B">
        <w:rPr>
          <w:rFonts w:ascii="Calibri" w:hAnsi="Calibri" w:cs="Calibri"/>
          <w:color w:val="000000"/>
          <w:sz w:val="22"/>
          <w:szCs w:val="22"/>
        </w:rPr>
        <w:t xml:space="preserve">i uppdrag att hjälpa oss finna en lösning enligt vårt förslag </w:t>
      </w:r>
      <w:r w:rsidR="00575793">
        <w:rPr>
          <w:rFonts w:ascii="Calibri" w:hAnsi="Calibri" w:cs="Calibri"/>
          <w:color w:val="000000"/>
          <w:sz w:val="22"/>
          <w:szCs w:val="22"/>
        </w:rPr>
        <w:t>om</w:t>
      </w:r>
      <w:r w:rsidR="0074318B">
        <w:rPr>
          <w:rFonts w:ascii="Calibri" w:hAnsi="Calibri" w:cs="Calibri"/>
          <w:color w:val="000000"/>
          <w:sz w:val="22"/>
          <w:szCs w:val="22"/>
        </w:rPr>
        <w:t xml:space="preserve"> arrendeavtal.</w:t>
      </w:r>
    </w:p>
    <w:p w14:paraId="27A7972F" w14:textId="4487FA81" w:rsidR="005A0AE7" w:rsidRDefault="000724A6" w:rsidP="00595ED4">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Tack vare att vi hade startat en dialog med kommunen om parkens framtid så </w:t>
      </w:r>
      <w:r w:rsidR="002775C8">
        <w:rPr>
          <w:rFonts w:ascii="Calibri" w:hAnsi="Calibri" w:cs="Calibri"/>
          <w:color w:val="000000"/>
          <w:sz w:val="22"/>
          <w:szCs w:val="22"/>
        </w:rPr>
        <w:t xml:space="preserve">fick </w:t>
      </w:r>
      <w:r>
        <w:rPr>
          <w:rFonts w:ascii="Calibri" w:hAnsi="Calibri" w:cs="Calibri"/>
          <w:color w:val="000000"/>
          <w:sz w:val="22"/>
          <w:szCs w:val="22"/>
        </w:rPr>
        <w:t xml:space="preserve">vi besked om att </w:t>
      </w:r>
      <w:r w:rsidR="00575793">
        <w:rPr>
          <w:rFonts w:ascii="Calibri" w:hAnsi="Calibri" w:cs="Calibri"/>
          <w:color w:val="000000"/>
          <w:sz w:val="22"/>
          <w:szCs w:val="22"/>
        </w:rPr>
        <w:t>”</w:t>
      </w:r>
      <w:r w:rsidR="00575793" w:rsidRPr="00575793">
        <w:rPr>
          <w:rFonts w:ascii="Calibri" w:hAnsi="Calibri" w:cs="Calibri"/>
          <w:color w:val="000000"/>
          <w:sz w:val="22"/>
          <w:szCs w:val="22"/>
        </w:rPr>
        <w:t>skötseln sköts som vanligt så det bör funka, ni kan betrakta detta som att vi tillämpar texten i det gamla avtalet tills annat sägs</w:t>
      </w:r>
      <w:r w:rsidR="00575793">
        <w:rPr>
          <w:rFonts w:ascii="Calibri" w:hAnsi="Calibri" w:cs="Calibri"/>
          <w:color w:val="000000"/>
          <w:sz w:val="22"/>
          <w:szCs w:val="22"/>
        </w:rPr>
        <w:t>”</w:t>
      </w:r>
      <w:r>
        <w:rPr>
          <w:rFonts w:ascii="Calibri" w:hAnsi="Calibri" w:cs="Calibri"/>
          <w:color w:val="000000"/>
          <w:sz w:val="22"/>
          <w:szCs w:val="22"/>
        </w:rPr>
        <w:t xml:space="preserve">. </w:t>
      </w:r>
      <w:r w:rsidR="00923675">
        <w:rPr>
          <w:rFonts w:ascii="Calibri" w:hAnsi="Calibri" w:cs="Calibri"/>
          <w:color w:val="000000"/>
          <w:sz w:val="22"/>
          <w:szCs w:val="22"/>
        </w:rPr>
        <w:t>Vi vet inte hur länge detta gäller</w:t>
      </w:r>
      <w:r w:rsidR="00575793">
        <w:rPr>
          <w:rFonts w:ascii="Calibri" w:hAnsi="Calibri" w:cs="Calibri"/>
          <w:color w:val="000000"/>
          <w:sz w:val="22"/>
          <w:szCs w:val="22"/>
        </w:rPr>
        <w:t xml:space="preserve"> eller om/när kommunen </w:t>
      </w:r>
      <w:r w:rsidR="002775C8">
        <w:rPr>
          <w:rFonts w:ascii="Calibri" w:hAnsi="Calibri" w:cs="Calibri"/>
          <w:color w:val="000000"/>
          <w:sz w:val="22"/>
          <w:szCs w:val="22"/>
        </w:rPr>
        <w:t xml:space="preserve">kan komma att ge besked om att </w:t>
      </w:r>
      <w:r w:rsidR="00575793">
        <w:rPr>
          <w:rFonts w:ascii="Calibri" w:hAnsi="Calibri" w:cs="Calibri"/>
          <w:color w:val="000000"/>
          <w:sz w:val="22"/>
          <w:szCs w:val="22"/>
        </w:rPr>
        <w:t xml:space="preserve">de inte längre avser </w:t>
      </w:r>
      <w:proofErr w:type="spellStart"/>
      <w:r w:rsidR="00575793">
        <w:rPr>
          <w:rFonts w:ascii="Calibri" w:hAnsi="Calibri" w:cs="Calibri"/>
          <w:color w:val="000000"/>
          <w:sz w:val="22"/>
          <w:szCs w:val="22"/>
        </w:rPr>
        <w:t>drifta</w:t>
      </w:r>
      <w:proofErr w:type="spellEnd"/>
      <w:r w:rsidR="00575793">
        <w:rPr>
          <w:rFonts w:ascii="Calibri" w:hAnsi="Calibri" w:cs="Calibri"/>
          <w:color w:val="000000"/>
          <w:sz w:val="22"/>
          <w:szCs w:val="22"/>
        </w:rPr>
        <w:t xml:space="preserve"> lekparken.</w:t>
      </w:r>
    </w:p>
    <w:p w14:paraId="635FBC2A" w14:textId="77777777" w:rsidR="00907936" w:rsidRPr="00C94301" w:rsidRDefault="00907936" w:rsidP="00C94301">
      <w:pPr>
        <w:pStyle w:val="Rubrik1"/>
        <w:numPr>
          <w:ilvl w:val="0"/>
          <w:numId w:val="11"/>
        </w:numPr>
      </w:pPr>
      <w:bookmarkStart w:id="3" w:name="_Toc501448589"/>
      <w:r w:rsidRPr="00C94301">
        <w:t>Utvärdering av alternativ</w:t>
      </w:r>
      <w:r w:rsidR="00C9725C" w:rsidRPr="00C94301">
        <w:t xml:space="preserve"> och styrelsens förslag</w:t>
      </w:r>
      <w:bookmarkEnd w:id="3"/>
    </w:p>
    <w:p w14:paraId="6AC28C25" w14:textId="0243F173" w:rsidR="00907936" w:rsidRDefault="002775C8" w:rsidP="00595ED4">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Styrelsens </w:t>
      </w:r>
      <w:r w:rsidR="00907936">
        <w:rPr>
          <w:rFonts w:ascii="Calibri" w:hAnsi="Calibri" w:cs="Calibri"/>
          <w:color w:val="000000"/>
          <w:sz w:val="22"/>
          <w:szCs w:val="22"/>
        </w:rPr>
        <w:t>syn är att d</w:t>
      </w:r>
      <w:r w:rsidR="00907936" w:rsidRPr="00907936">
        <w:rPr>
          <w:rFonts w:ascii="Calibri" w:hAnsi="Calibri" w:cs="Calibri"/>
          <w:color w:val="000000"/>
          <w:sz w:val="22"/>
          <w:szCs w:val="22"/>
        </w:rPr>
        <w:t xml:space="preserve">en stora förändringen mot </w:t>
      </w:r>
      <w:r w:rsidR="00B02A80" w:rsidRPr="00B02A80">
        <w:rPr>
          <w:rFonts w:ascii="Calibri" w:hAnsi="Calibri" w:cs="Calibri"/>
          <w:color w:val="000000"/>
          <w:sz w:val="22"/>
          <w:szCs w:val="22"/>
        </w:rPr>
        <w:t xml:space="preserve">vad vi har </w:t>
      </w:r>
      <w:r w:rsidR="00907936" w:rsidRPr="00907936">
        <w:rPr>
          <w:rFonts w:ascii="Calibri" w:hAnsi="Calibri" w:cs="Calibri"/>
          <w:color w:val="000000"/>
          <w:sz w:val="22"/>
          <w:szCs w:val="22"/>
        </w:rPr>
        <w:t>idag skulle vara att inte genomföra styrelsens förslag om arrendeavtal.</w:t>
      </w:r>
      <w:r w:rsidR="00907936" w:rsidRPr="00907936">
        <w:rPr>
          <w:rFonts w:ascii="Calibri" w:hAnsi="Calibri" w:cs="Calibri"/>
          <w:color w:val="000000"/>
          <w:sz w:val="22"/>
          <w:szCs w:val="22"/>
        </w:rPr>
        <w:br/>
      </w:r>
      <w:r w:rsidR="00907936" w:rsidRPr="00907936">
        <w:rPr>
          <w:rFonts w:ascii="Calibri" w:hAnsi="Calibri" w:cs="Calibri"/>
          <w:color w:val="000000"/>
          <w:sz w:val="22"/>
          <w:szCs w:val="22"/>
        </w:rPr>
        <w:br/>
        <w:t xml:space="preserve">Vi </w:t>
      </w:r>
      <w:r w:rsidR="00907936">
        <w:rPr>
          <w:rFonts w:ascii="Calibri" w:hAnsi="Calibri" w:cs="Calibri"/>
          <w:color w:val="000000"/>
          <w:sz w:val="22"/>
          <w:szCs w:val="22"/>
        </w:rPr>
        <w:t xml:space="preserve">såg </w:t>
      </w:r>
      <w:r w:rsidR="00907936" w:rsidRPr="00907936">
        <w:rPr>
          <w:rFonts w:ascii="Calibri" w:hAnsi="Calibri" w:cs="Calibri"/>
          <w:color w:val="000000"/>
          <w:sz w:val="22"/>
          <w:szCs w:val="22"/>
        </w:rPr>
        <w:t xml:space="preserve">följande nackdelar med att </w:t>
      </w:r>
      <w:r w:rsidR="00907936" w:rsidRPr="00C9725C">
        <w:rPr>
          <w:rFonts w:ascii="Calibri" w:hAnsi="Calibri" w:cs="Calibri"/>
          <w:b/>
          <w:i/>
          <w:color w:val="000000"/>
          <w:sz w:val="22"/>
          <w:szCs w:val="22"/>
        </w:rPr>
        <w:t>inte</w:t>
      </w:r>
      <w:r w:rsidR="00907936" w:rsidRPr="00907936">
        <w:rPr>
          <w:rFonts w:ascii="Calibri" w:hAnsi="Calibri" w:cs="Calibri"/>
          <w:color w:val="000000"/>
          <w:sz w:val="22"/>
          <w:szCs w:val="22"/>
        </w:rPr>
        <w:t xml:space="preserve"> genomföra förslaget</w:t>
      </w:r>
      <w:r w:rsidR="00907936">
        <w:rPr>
          <w:rFonts w:ascii="Calibri" w:hAnsi="Calibri" w:cs="Calibri"/>
          <w:color w:val="000000"/>
          <w:sz w:val="22"/>
          <w:szCs w:val="22"/>
        </w:rPr>
        <w:t xml:space="preserve"> om arrendeavtal</w:t>
      </w:r>
      <w:r w:rsidR="00907936" w:rsidRPr="00907936">
        <w:rPr>
          <w:rFonts w:ascii="Calibri" w:hAnsi="Calibri" w:cs="Calibri"/>
          <w:color w:val="000000"/>
          <w:sz w:val="22"/>
          <w:szCs w:val="22"/>
        </w:rPr>
        <w:t>:</w:t>
      </w:r>
    </w:p>
    <w:p w14:paraId="44874F11" w14:textId="77777777" w:rsidR="006A6AED" w:rsidRDefault="006A6AED" w:rsidP="006A6AED">
      <w:pPr>
        <w:pStyle w:val="Normalwebb"/>
        <w:numPr>
          <w:ilvl w:val="1"/>
          <w:numId w:val="2"/>
        </w:numPr>
        <w:tabs>
          <w:tab w:val="clear" w:pos="144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Kostnader</w:t>
      </w:r>
    </w:p>
    <w:p w14:paraId="196E5C9F" w14:textId="77777777" w:rsidR="0074318B" w:rsidRDefault="00907936" w:rsidP="006A6AED">
      <w:pPr>
        <w:pStyle w:val="Liststycke"/>
        <w:numPr>
          <w:ilvl w:val="1"/>
          <w:numId w:val="1"/>
        </w:numPr>
      </w:pPr>
      <w:r w:rsidRPr="006A6AED">
        <w:t>Ev</w:t>
      </w:r>
      <w:r w:rsidR="002153BC">
        <w:t>entuella</w:t>
      </w:r>
      <w:r w:rsidRPr="006A6AED">
        <w:t xml:space="preserve"> höga kostnader för att åtgärda de viktigaste säkerhetsnedslagen</w:t>
      </w:r>
    </w:p>
    <w:p w14:paraId="212C182D" w14:textId="5042E4A4" w:rsidR="0074318B" w:rsidRDefault="0074318B" w:rsidP="0074318B">
      <w:pPr>
        <w:pStyle w:val="Liststycke"/>
        <w:numPr>
          <w:ilvl w:val="2"/>
          <w:numId w:val="1"/>
        </w:numPr>
      </w:pPr>
      <w:r>
        <w:t xml:space="preserve">Vår bedömning har </w:t>
      </w:r>
      <w:r w:rsidR="00C94301">
        <w:t>enligt ovan</w:t>
      </w:r>
      <w:r>
        <w:t xml:space="preserve"> varit i storleksordning </w:t>
      </w:r>
      <w:r w:rsidR="00C94301">
        <w:t xml:space="preserve">minst </w:t>
      </w:r>
      <w:r>
        <w:t>100 000 kr</w:t>
      </w:r>
    </w:p>
    <w:p w14:paraId="15F12109" w14:textId="324D4002" w:rsidR="00C9725C" w:rsidRPr="006A6AED" w:rsidRDefault="0074318B" w:rsidP="0074318B">
      <w:pPr>
        <w:pStyle w:val="Liststycke"/>
        <w:numPr>
          <w:ilvl w:val="2"/>
          <w:numId w:val="1"/>
        </w:numPr>
      </w:pPr>
      <w:r>
        <w:t>Andra medlemmar har bedömt avsevärt lägre</w:t>
      </w:r>
    </w:p>
    <w:p w14:paraId="08567785" w14:textId="4F799585" w:rsidR="00C94301" w:rsidRPr="00C94301" w:rsidRDefault="002153BC" w:rsidP="006A6AED">
      <w:pPr>
        <w:pStyle w:val="Liststycke"/>
        <w:numPr>
          <w:ilvl w:val="1"/>
          <w:numId w:val="1"/>
        </w:numPr>
      </w:pPr>
      <w:r>
        <w:t>Löpande kostnader för a</w:t>
      </w:r>
      <w:r w:rsidR="00907936" w:rsidRPr="006A6AED">
        <w:t>nsvarsförsäkring</w:t>
      </w:r>
      <w:r w:rsidR="00C94301">
        <w:t xml:space="preserve"> och försäkring för gemensam egendom</w:t>
      </w:r>
      <w:r w:rsidR="00C94301" w:rsidRPr="00C94301">
        <w:t xml:space="preserve"> </w:t>
      </w:r>
      <w:r w:rsidR="00C94301">
        <w:t xml:space="preserve">för ca 14 000 </w:t>
      </w:r>
      <w:r w:rsidR="00C94301" w:rsidRPr="006A6AED">
        <w:t>kr per år</w:t>
      </w:r>
      <w:r w:rsidR="00C94301">
        <w:t>.</w:t>
      </w:r>
    </w:p>
    <w:p w14:paraId="3351BFC9" w14:textId="106A0CCC" w:rsidR="00DC3D0D" w:rsidRDefault="00C94301" w:rsidP="006A6AED">
      <w:pPr>
        <w:pStyle w:val="Liststycke"/>
        <w:numPr>
          <w:ilvl w:val="1"/>
          <w:numId w:val="1"/>
        </w:numPr>
      </w:pPr>
      <w:r>
        <w:t>S</w:t>
      </w:r>
      <w:r w:rsidR="002153BC">
        <w:t>äkerhetsbesiktning</w:t>
      </w:r>
      <w:r>
        <w:t xml:space="preserve"> samt eventuella underhållskostnader, vilket uppskattas till ca 10 000 kr per år.</w:t>
      </w:r>
    </w:p>
    <w:p w14:paraId="5E8D1249" w14:textId="225E2F2B" w:rsidR="00907936" w:rsidRPr="006A6AED" w:rsidRDefault="00C94301" w:rsidP="006A6AED">
      <w:pPr>
        <w:pStyle w:val="Liststycke"/>
        <w:numPr>
          <w:ilvl w:val="1"/>
          <w:numId w:val="1"/>
        </w:numPr>
      </w:pPr>
      <w:r>
        <w:t>Bara d</w:t>
      </w:r>
      <w:r w:rsidR="00DC3D0D">
        <w:t>e</w:t>
      </w:r>
      <w:r>
        <w:t>ss</w:t>
      </w:r>
      <w:r w:rsidR="00DC3D0D">
        <w:t xml:space="preserve">a </w:t>
      </w:r>
      <w:r>
        <w:t xml:space="preserve">kostnader </w:t>
      </w:r>
      <w:r w:rsidR="002153BC">
        <w:t xml:space="preserve">motsvarar </w:t>
      </w:r>
      <w:r>
        <w:t xml:space="preserve">nära hälften </w:t>
      </w:r>
      <w:r w:rsidR="002153BC">
        <w:t xml:space="preserve">av föreningens nuvarande </w:t>
      </w:r>
      <w:r>
        <w:t>års-</w:t>
      </w:r>
      <w:r w:rsidR="002153BC">
        <w:t>intäkter</w:t>
      </w:r>
      <w:r>
        <w:t>,</w:t>
      </w:r>
      <w:r w:rsidR="002153BC">
        <w:t xml:space="preserve"> som vi ej betalar </w:t>
      </w:r>
      <w:r>
        <w:t xml:space="preserve">för </w:t>
      </w:r>
      <w:r w:rsidR="002153BC">
        <w:t>idag</w:t>
      </w:r>
      <w:r>
        <w:t>,</w:t>
      </w:r>
      <w:r w:rsidR="00DC3D0D">
        <w:t xml:space="preserve"> och </w:t>
      </w:r>
      <w:r>
        <w:t xml:space="preserve">istället </w:t>
      </w:r>
      <w:r w:rsidR="00DC3D0D">
        <w:t xml:space="preserve">kan göra </w:t>
      </w:r>
      <w:r>
        <w:t xml:space="preserve">mycket annat som </w:t>
      </w:r>
      <w:r w:rsidR="00DC3D0D">
        <w:t>gynnar föreningen.</w:t>
      </w:r>
    </w:p>
    <w:p w14:paraId="657A22BC" w14:textId="2CC5E34C" w:rsidR="002153BC" w:rsidRPr="006A6AED" w:rsidRDefault="002153BC" w:rsidP="006A6AED">
      <w:pPr>
        <w:pStyle w:val="Liststycke"/>
        <w:numPr>
          <w:ilvl w:val="1"/>
          <w:numId w:val="1"/>
        </w:numPr>
      </w:pPr>
      <w:r>
        <w:t xml:space="preserve">Ev. framtida krav och regelverk </w:t>
      </w:r>
      <w:r w:rsidR="00B02A80">
        <w:t xml:space="preserve">kring lekparker </w:t>
      </w:r>
      <w:r>
        <w:t xml:space="preserve">kan innebära att </w:t>
      </w:r>
      <w:r w:rsidR="00C94301">
        <w:t xml:space="preserve">ytterligare </w:t>
      </w:r>
      <w:r>
        <w:t>förändring</w:t>
      </w:r>
      <w:r w:rsidR="0074318B">
        <w:t>ar/åtgärder</w:t>
      </w:r>
      <w:r>
        <w:t xml:space="preserve"> krävs</w:t>
      </w:r>
      <w:r w:rsidR="00DC3D0D">
        <w:t>.</w:t>
      </w:r>
    </w:p>
    <w:p w14:paraId="4E9F5E60" w14:textId="3C6FFECF" w:rsidR="00C9725C" w:rsidRDefault="00C9725C" w:rsidP="00C9725C">
      <w:pPr>
        <w:pStyle w:val="Normalwebb"/>
        <w:numPr>
          <w:ilvl w:val="1"/>
          <w:numId w:val="2"/>
        </w:numPr>
        <w:tabs>
          <w:tab w:val="clear" w:pos="144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Ovanstående kostnadsposter bedömer vi innebär stor risk för förhöjd </w:t>
      </w:r>
      <w:r w:rsidR="00D51EF6">
        <w:rPr>
          <w:rFonts w:ascii="Calibri" w:hAnsi="Calibri" w:cs="Calibri"/>
          <w:color w:val="000000"/>
          <w:sz w:val="22"/>
          <w:szCs w:val="22"/>
        </w:rPr>
        <w:t>medlems</w:t>
      </w:r>
      <w:r>
        <w:rPr>
          <w:rFonts w:ascii="Calibri" w:hAnsi="Calibri" w:cs="Calibri"/>
          <w:color w:val="000000"/>
          <w:sz w:val="22"/>
          <w:szCs w:val="22"/>
        </w:rPr>
        <w:t>avgift</w:t>
      </w:r>
    </w:p>
    <w:p w14:paraId="1DB66081" w14:textId="77777777" w:rsidR="00D51EF6" w:rsidRDefault="00D51EF6" w:rsidP="006A6AED">
      <w:pPr>
        <w:pStyle w:val="Liststycke"/>
        <w:numPr>
          <w:ilvl w:val="1"/>
          <w:numId w:val="1"/>
        </w:numPr>
      </w:pPr>
      <w:r>
        <w:rPr>
          <w:color w:val="000000"/>
        </w:rPr>
        <w:t>Detta i sin tur riskerar att reducera den idag höga andel hushåll som är medlemmar i villaägarföreningen</w:t>
      </w:r>
      <w:r w:rsidRPr="006A6AED">
        <w:t xml:space="preserve"> </w:t>
      </w:r>
    </w:p>
    <w:p w14:paraId="036504B3" w14:textId="03424C2A" w:rsidR="006A6AED" w:rsidRDefault="00C9725C" w:rsidP="00D51EF6">
      <w:pPr>
        <w:pStyle w:val="Liststycke"/>
        <w:numPr>
          <w:ilvl w:val="1"/>
          <w:numId w:val="1"/>
        </w:numPr>
      </w:pPr>
      <w:r w:rsidRPr="006A6AED">
        <w:lastRenderedPageBreak/>
        <w:t>Problemet med att vi är en förening med frivilligt medlemskap är att vi inte har några som helst säkrade intäkter</w:t>
      </w:r>
      <w:r w:rsidR="006A6AED">
        <w:t xml:space="preserve">. </w:t>
      </w:r>
      <w:r w:rsidR="00D51EF6">
        <w:t xml:space="preserve">För att säkerställa intäkter för gemensamma tillgångar </w:t>
      </w:r>
      <w:r w:rsidR="00575793">
        <w:t>skulle</w:t>
      </w:r>
      <w:r w:rsidR="00D51EF6">
        <w:t xml:space="preserve"> t.ex. </w:t>
      </w:r>
      <w:r w:rsidR="006A6AED">
        <w:t>en samfällighet</w:t>
      </w:r>
      <w:r w:rsidR="00D51EF6">
        <w:t xml:space="preserve"> </w:t>
      </w:r>
      <w:r w:rsidR="00575793">
        <w:t xml:space="preserve">behöva </w:t>
      </w:r>
      <w:r w:rsidR="002775C8">
        <w:t>bildas</w:t>
      </w:r>
      <w:r w:rsidR="006A6AED">
        <w:t>.</w:t>
      </w:r>
    </w:p>
    <w:p w14:paraId="3D5B4948" w14:textId="2AD5D5C7" w:rsidR="00D51EF6" w:rsidRDefault="00D51EF6" w:rsidP="006A6AED">
      <w:pPr>
        <w:pStyle w:val="Normalwebb"/>
        <w:numPr>
          <w:ilvl w:val="1"/>
          <w:numId w:val="2"/>
        </w:numPr>
        <w:tabs>
          <w:tab w:val="clear" w:pos="144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Ansvar</w:t>
      </w:r>
      <w:r w:rsidR="00575793">
        <w:rPr>
          <w:rFonts w:ascii="Calibri" w:hAnsi="Calibri" w:cs="Calibri"/>
          <w:color w:val="000000"/>
          <w:sz w:val="22"/>
          <w:szCs w:val="22"/>
        </w:rPr>
        <w:t xml:space="preserve"> och ökad frivillig tidsinsats</w:t>
      </w:r>
    </w:p>
    <w:p w14:paraId="7DC04DFA" w14:textId="77777777" w:rsidR="00D51EF6" w:rsidRPr="00D51EF6" w:rsidRDefault="006A6AED" w:rsidP="00D51EF6">
      <w:pPr>
        <w:pStyle w:val="Liststycke"/>
        <w:numPr>
          <w:ilvl w:val="1"/>
          <w:numId w:val="1"/>
        </w:numPr>
        <w:rPr>
          <w:color w:val="000000"/>
        </w:rPr>
      </w:pPr>
      <w:r w:rsidRPr="00D51EF6">
        <w:rPr>
          <w:color w:val="000000"/>
        </w:rPr>
        <w:t>Det skulle innebära ett större ansvar och mer tid än vad majoriteten av sittande styrelse idag är beredda till. </w:t>
      </w:r>
    </w:p>
    <w:p w14:paraId="4802FCCE" w14:textId="7FFE1B70" w:rsidR="00575793" w:rsidRDefault="00D51EF6" w:rsidP="00575793">
      <w:pPr>
        <w:pStyle w:val="Liststycke"/>
        <w:numPr>
          <w:ilvl w:val="1"/>
          <w:numId w:val="1"/>
        </w:numPr>
        <w:rPr>
          <w:color w:val="000000"/>
        </w:rPr>
      </w:pPr>
      <w:r w:rsidRPr="00D51EF6">
        <w:rPr>
          <w:color w:val="000000"/>
        </w:rPr>
        <w:t xml:space="preserve">Det finns fler frågeställningar som vi anser kräver expertis, som gör att vi anser att det inte är lämpligt att driva lekparken </w:t>
      </w:r>
      <w:r w:rsidR="002775C8">
        <w:rPr>
          <w:color w:val="000000"/>
        </w:rPr>
        <w:t xml:space="preserve">i </w:t>
      </w:r>
      <w:r w:rsidRPr="00D51EF6">
        <w:rPr>
          <w:color w:val="000000"/>
        </w:rPr>
        <w:t>privat</w:t>
      </w:r>
      <w:r w:rsidR="002775C8">
        <w:rPr>
          <w:color w:val="000000"/>
        </w:rPr>
        <w:t xml:space="preserve"> regi</w:t>
      </w:r>
      <w:r w:rsidRPr="00D51EF6">
        <w:rPr>
          <w:color w:val="000000"/>
        </w:rPr>
        <w:t>.</w:t>
      </w:r>
      <w:r w:rsidR="00575793" w:rsidRPr="00575793">
        <w:rPr>
          <w:color w:val="000000"/>
        </w:rPr>
        <w:t xml:space="preserve"> </w:t>
      </w:r>
    </w:p>
    <w:p w14:paraId="0582E997" w14:textId="77777777" w:rsidR="00575793" w:rsidRDefault="00575793" w:rsidP="00575793">
      <w:pPr>
        <w:pStyle w:val="Liststycke"/>
        <w:numPr>
          <w:ilvl w:val="1"/>
          <w:numId w:val="1"/>
        </w:numPr>
        <w:rPr>
          <w:color w:val="000000"/>
        </w:rPr>
      </w:pPr>
      <w:r w:rsidRPr="00493B6F">
        <w:rPr>
          <w:color w:val="000000"/>
        </w:rPr>
        <w:t xml:space="preserve">De som primärt använder en lekpark är barnfamiljer. Vår bedömning var att småbarnsföräldrar är de som har minst tid i vardagen att lägga på engagemang i en lekpark </w:t>
      </w:r>
    </w:p>
    <w:p w14:paraId="55720A2A" w14:textId="2FA5C4FD" w:rsidR="006A6AED" w:rsidRPr="00575793" w:rsidRDefault="00575793" w:rsidP="00575793">
      <w:pPr>
        <w:pStyle w:val="Liststycke"/>
        <w:numPr>
          <w:ilvl w:val="1"/>
          <w:numId w:val="1"/>
        </w:numPr>
        <w:rPr>
          <w:color w:val="000000"/>
        </w:rPr>
      </w:pPr>
      <w:r w:rsidRPr="006A6AED">
        <w:t>Vi har sett att engagemanget är relativt lågt när vi har bett om hjälp hos medlemmarna i andra frågor och det finns inga garantier för att engagemanget inte kommer att fortsätta minska över tid.</w:t>
      </w:r>
    </w:p>
    <w:p w14:paraId="44E97720" w14:textId="77777777" w:rsidR="00D51EF6" w:rsidRDefault="00D51EF6" w:rsidP="006A6AED">
      <w:pPr>
        <w:pStyle w:val="Normalwebb"/>
        <w:numPr>
          <w:ilvl w:val="1"/>
          <w:numId w:val="2"/>
        </w:numPr>
        <w:tabs>
          <w:tab w:val="clear" w:pos="144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Prioriteringar</w:t>
      </w:r>
    </w:p>
    <w:p w14:paraId="12FCBD82" w14:textId="4B33FCC8" w:rsidR="006A6AED" w:rsidRPr="00493B6F" w:rsidRDefault="00D51EF6" w:rsidP="00493B6F">
      <w:pPr>
        <w:pStyle w:val="Liststycke"/>
        <w:numPr>
          <w:ilvl w:val="1"/>
          <w:numId w:val="1"/>
        </w:numPr>
        <w:rPr>
          <w:color w:val="000000"/>
        </w:rPr>
      </w:pPr>
      <w:r w:rsidRPr="00493B6F">
        <w:rPr>
          <w:color w:val="000000"/>
        </w:rPr>
        <w:t xml:space="preserve">Vi såg svårigheter </w:t>
      </w:r>
      <w:r w:rsidR="006A6AED" w:rsidRPr="00493B6F">
        <w:rPr>
          <w:color w:val="000000"/>
        </w:rPr>
        <w:t>att prioritera hur stora medel som ska satsas på lekparken och på vilka typer av investeringar</w:t>
      </w:r>
    </w:p>
    <w:p w14:paraId="74E36E81" w14:textId="4588C40C" w:rsidR="00493B6F" w:rsidRPr="00493B6F" w:rsidRDefault="00493B6F" w:rsidP="00493B6F">
      <w:pPr>
        <w:pStyle w:val="Liststycke"/>
        <w:numPr>
          <w:ilvl w:val="1"/>
          <w:numId w:val="1"/>
        </w:numPr>
        <w:rPr>
          <w:color w:val="000000"/>
        </w:rPr>
      </w:pPr>
      <w:r w:rsidRPr="00493B6F">
        <w:rPr>
          <w:color w:val="000000"/>
        </w:rPr>
        <w:t xml:space="preserve">Vi såg en risk med att viljan att investera medel i lekparken bland medlemmarna skiljer sig mycket </w:t>
      </w:r>
      <w:r w:rsidR="00575793">
        <w:rPr>
          <w:color w:val="000000"/>
        </w:rPr>
        <w:t xml:space="preserve">då relativt få villaägare har barn som använder lekplatsen </w:t>
      </w:r>
      <w:r w:rsidRPr="00493B6F">
        <w:rPr>
          <w:color w:val="000000"/>
        </w:rPr>
        <w:t>och att det skulle bli svårt att nå brett förankrade beslut om större belopp behöver satsas p.g.a. oförutsägbara händelser, nödvändiga utbyten av anläggningar etc.</w:t>
      </w:r>
    </w:p>
    <w:p w14:paraId="42BC627F" w14:textId="5F81615B" w:rsidR="00907936" w:rsidRPr="00575793" w:rsidRDefault="006A6AED" w:rsidP="00575793">
      <w:pPr>
        <w:pStyle w:val="Normalwebb"/>
        <w:numPr>
          <w:ilvl w:val="1"/>
          <w:numId w:val="2"/>
        </w:numPr>
        <w:tabs>
          <w:tab w:val="clear" w:pos="1440"/>
          <w:tab w:val="num" w:pos="360"/>
        </w:tabs>
        <w:spacing w:before="0" w:beforeAutospacing="0" w:after="0" w:afterAutospacing="0"/>
        <w:ind w:left="360"/>
        <w:textAlignment w:val="baseline"/>
        <w:rPr>
          <w:rFonts w:ascii="Calibri" w:hAnsi="Calibri" w:cs="Calibri"/>
          <w:color w:val="000000"/>
          <w:sz w:val="22"/>
          <w:szCs w:val="22"/>
        </w:rPr>
      </w:pPr>
      <w:r w:rsidRPr="006A6AED">
        <w:rPr>
          <w:rFonts w:ascii="Calibri" w:hAnsi="Calibri" w:cs="Calibri"/>
          <w:color w:val="000000"/>
          <w:sz w:val="22"/>
          <w:szCs w:val="22"/>
        </w:rPr>
        <w:t>Det finns en risk att parkens skötsel i föreningens regi, som är baserat på ideellt arbete, hamnar på efterkälke</w:t>
      </w:r>
      <w:r w:rsidR="00B02A80">
        <w:rPr>
          <w:rFonts w:ascii="Calibri" w:hAnsi="Calibri" w:cs="Calibri"/>
          <w:color w:val="000000"/>
          <w:sz w:val="22"/>
          <w:szCs w:val="22"/>
        </w:rPr>
        <w:t>n</w:t>
      </w:r>
      <w:r w:rsidRPr="006A6AED">
        <w:rPr>
          <w:rFonts w:ascii="Calibri" w:hAnsi="Calibri" w:cs="Calibri"/>
          <w:color w:val="000000"/>
          <w:sz w:val="22"/>
          <w:szCs w:val="22"/>
        </w:rPr>
        <w:t xml:space="preserve"> när det gäller både säkerhet och underhåll</w:t>
      </w:r>
      <w:r w:rsidR="00B02A80" w:rsidRPr="00B02A80">
        <w:rPr>
          <w:rFonts w:ascii="Calibri" w:hAnsi="Calibri" w:cs="Calibri"/>
          <w:color w:val="000000"/>
          <w:sz w:val="22"/>
          <w:szCs w:val="22"/>
        </w:rPr>
        <w:t>, vilket i sin tur kan leda till skadeståndsansvar om något skulle hända.</w:t>
      </w:r>
    </w:p>
    <w:p w14:paraId="0ED7A511" w14:textId="77777777" w:rsidR="00B02A80" w:rsidRDefault="00B02A80" w:rsidP="00907936">
      <w:pPr>
        <w:pStyle w:val="Normalwebb"/>
        <w:spacing w:before="0" w:beforeAutospacing="0" w:after="0" w:afterAutospacing="0"/>
        <w:textAlignment w:val="baseline"/>
        <w:rPr>
          <w:rFonts w:ascii="Calibri" w:hAnsi="Calibri" w:cs="Calibri"/>
          <w:color w:val="000000"/>
          <w:sz w:val="22"/>
          <w:szCs w:val="22"/>
        </w:rPr>
      </w:pPr>
    </w:p>
    <w:p w14:paraId="501B8D22" w14:textId="60082DB9" w:rsidR="00907936" w:rsidRPr="00B02A80" w:rsidRDefault="00907936" w:rsidP="00907936">
      <w:pPr>
        <w:pStyle w:val="Normalwebb"/>
        <w:spacing w:before="0" w:beforeAutospacing="0" w:after="0" w:afterAutospacing="0"/>
        <w:textAlignment w:val="baseline"/>
        <w:rPr>
          <w:rFonts w:ascii="Calibri" w:hAnsi="Calibri" w:cs="Calibri"/>
          <w:color w:val="000000"/>
          <w:sz w:val="22"/>
          <w:szCs w:val="22"/>
        </w:rPr>
      </w:pPr>
      <w:r w:rsidRPr="00907936">
        <w:rPr>
          <w:rFonts w:ascii="Calibri" w:hAnsi="Calibri" w:cs="Calibri"/>
          <w:color w:val="000000"/>
          <w:sz w:val="22"/>
          <w:szCs w:val="22"/>
        </w:rPr>
        <w:t>Den</w:t>
      </w:r>
      <w:r w:rsidR="00C9725C">
        <w:rPr>
          <w:rFonts w:ascii="Calibri" w:hAnsi="Calibri" w:cs="Calibri"/>
          <w:color w:val="000000"/>
          <w:sz w:val="22"/>
          <w:szCs w:val="22"/>
        </w:rPr>
        <w:t>,</w:t>
      </w:r>
      <w:r w:rsidRPr="00907936">
        <w:rPr>
          <w:rFonts w:ascii="Calibri" w:hAnsi="Calibri" w:cs="Calibri"/>
          <w:color w:val="000000"/>
          <w:sz w:val="22"/>
          <w:szCs w:val="22"/>
        </w:rPr>
        <w:t xml:space="preserve"> </w:t>
      </w:r>
      <w:r>
        <w:rPr>
          <w:rFonts w:ascii="Calibri" w:hAnsi="Calibri" w:cs="Calibri"/>
          <w:color w:val="000000"/>
          <w:sz w:val="22"/>
          <w:szCs w:val="22"/>
        </w:rPr>
        <w:t>enligt våra slutsatser</w:t>
      </w:r>
      <w:r w:rsidR="00C9725C">
        <w:rPr>
          <w:rFonts w:ascii="Calibri" w:hAnsi="Calibri" w:cs="Calibri"/>
          <w:color w:val="000000"/>
          <w:sz w:val="22"/>
          <w:szCs w:val="22"/>
        </w:rPr>
        <w:t>,</w:t>
      </w:r>
      <w:r>
        <w:rPr>
          <w:rFonts w:ascii="Calibri" w:hAnsi="Calibri" w:cs="Calibri"/>
          <w:color w:val="000000"/>
          <w:sz w:val="22"/>
          <w:szCs w:val="22"/>
        </w:rPr>
        <w:t xml:space="preserve"> </w:t>
      </w:r>
      <w:r w:rsidRPr="00907936">
        <w:rPr>
          <w:rFonts w:ascii="Calibri" w:hAnsi="Calibri" w:cs="Calibri"/>
          <w:color w:val="000000"/>
          <w:sz w:val="22"/>
          <w:szCs w:val="22"/>
        </w:rPr>
        <w:t>enda konkreta nackdelen som kommit in avseende att genomföra styrelsens förslag är att vi inte kan besluta om att göra förändringar</w:t>
      </w:r>
      <w:r w:rsidR="00493B6F">
        <w:rPr>
          <w:rFonts w:ascii="Calibri" w:hAnsi="Calibri" w:cs="Calibri"/>
          <w:color w:val="000000"/>
          <w:sz w:val="22"/>
          <w:szCs w:val="22"/>
        </w:rPr>
        <w:t>,</w:t>
      </w:r>
      <w:r w:rsidRPr="00907936">
        <w:rPr>
          <w:rFonts w:ascii="Calibri" w:hAnsi="Calibri" w:cs="Calibri"/>
          <w:color w:val="000000"/>
          <w:sz w:val="22"/>
          <w:szCs w:val="22"/>
        </w:rPr>
        <w:t xml:space="preserve"> </w:t>
      </w:r>
      <w:r w:rsidR="00493B6F">
        <w:rPr>
          <w:rFonts w:ascii="Calibri" w:hAnsi="Calibri" w:cs="Calibri"/>
          <w:color w:val="000000"/>
          <w:sz w:val="22"/>
          <w:szCs w:val="22"/>
        </w:rPr>
        <w:t xml:space="preserve">utan endast kan </w:t>
      </w:r>
      <w:r w:rsidRPr="00907936">
        <w:rPr>
          <w:rFonts w:ascii="Calibri" w:hAnsi="Calibri" w:cs="Calibri"/>
          <w:color w:val="000000"/>
          <w:sz w:val="22"/>
          <w:szCs w:val="22"/>
        </w:rPr>
        <w:t>komma med önskemål till kommunen. Vi har dock upplevt vår dialog med kommunen hittills som mycket god. Och enligt gåvobrev (såväl som arrendeavtal) kan ändå inte marken användas till något annat</w:t>
      </w:r>
      <w:r>
        <w:rPr>
          <w:rFonts w:ascii="Calibri" w:hAnsi="Calibri" w:cs="Calibri"/>
          <w:color w:val="000000"/>
          <w:sz w:val="22"/>
          <w:szCs w:val="22"/>
        </w:rPr>
        <w:t xml:space="preserve"> </w:t>
      </w:r>
      <w:r w:rsidR="00493B6F">
        <w:rPr>
          <w:rFonts w:ascii="Calibri" w:hAnsi="Calibri" w:cs="Calibri"/>
          <w:color w:val="000000"/>
          <w:sz w:val="22"/>
          <w:szCs w:val="22"/>
        </w:rPr>
        <w:t xml:space="preserve">än lekpark </w:t>
      </w:r>
      <w:r>
        <w:rPr>
          <w:rFonts w:ascii="Calibri" w:hAnsi="Calibri" w:cs="Calibri"/>
          <w:color w:val="000000"/>
          <w:sz w:val="22"/>
          <w:szCs w:val="22"/>
        </w:rPr>
        <w:t>så vår handlingsfrihet att besluta om något annat</w:t>
      </w:r>
      <w:r w:rsidR="00493B6F">
        <w:rPr>
          <w:rFonts w:ascii="Calibri" w:hAnsi="Calibri" w:cs="Calibri"/>
          <w:color w:val="000000"/>
          <w:sz w:val="22"/>
          <w:szCs w:val="22"/>
        </w:rPr>
        <w:t>,</w:t>
      </w:r>
      <w:r>
        <w:rPr>
          <w:rFonts w:ascii="Calibri" w:hAnsi="Calibri" w:cs="Calibri"/>
          <w:color w:val="000000"/>
          <w:sz w:val="22"/>
          <w:szCs w:val="22"/>
        </w:rPr>
        <w:t xml:space="preserve"> än </w:t>
      </w:r>
      <w:r w:rsidR="00C9725C">
        <w:rPr>
          <w:rFonts w:ascii="Calibri" w:hAnsi="Calibri" w:cs="Calibri"/>
          <w:color w:val="000000"/>
          <w:sz w:val="22"/>
          <w:szCs w:val="22"/>
        </w:rPr>
        <w:t xml:space="preserve">t.ex. </w:t>
      </w:r>
      <w:r>
        <w:rPr>
          <w:rFonts w:ascii="Calibri" w:hAnsi="Calibri" w:cs="Calibri"/>
          <w:color w:val="000000"/>
          <w:sz w:val="22"/>
          <w:szCs w:val="22"/>
        </w:rPr>
        <w:t>typ av lekutrustning</w:t>
      </w:r>
      <w:r w:rsidR="00493B6F">
        <w:rPr>
          <w:rFonts w:ascii="Calibri" w:hAnsi="Calibri" w:cs="Calibri"/>
          <w:color w:val="000000"/>
          <w:sz w:val="22"/>
          <w:szCs w:val="22"/>
        </w:rPr>
        <w:t>,</w:t>
      </w:r>
      <w:r>
        <w:rPr>
          <w:rFonts w:ascii="Calibri" w:hAnsi="Calibri" w:cs="Calibri"/>
          <w:color w:val="000000"/>
          <w:sz w:val="22"/>
          <w:szCs w:val="22"/>
        </w:rPr>
        <w:t xml:space="preserve"> är mycket begränsad</w:t>
      </w:r>
      <w:r w:rsidRPr="00907936">
        <w:rPr>
          <w:rFonts w:ascii="Calibri" w:hAnsi="Calibri" w:cs="Calibri"/>
          <w:color w:val="000000"/>
          <w:sz w:val="22"/>
          <w:szCs w:val="22"/>
        </w:rPr>
        <w:t>.</w:t>
      </w:r>
      <w:r w:rsidRPr="00907936">
        <w:rPr>
          <w:rFonts w:ascii="Calibri" w:hAnsi="Calibri" w:cs="Calibri"/>
          <w:color w:val="000000"/>
          <w:sz w:val="22"/>
          <w:szCs w:val="22"/>
        </w:rPr>
        <w:br/>
      </w:r>
      <w:r w:rsidR="00B02A80" w:rsidRPr="00B02A80">
        <w:rPr>
          <w:rFonts w:ascii="Calibri" w:hAnsi="Calibri" w:cs="Calibri"/>
          <w:color w:val="000000"/>
          <w:sz w:val="22"/>
          <w:szCs w:val="22"/>
        </w:rPr>
        <w:t>Kommunen å sin sida kan inte heller göra förändringar utan arrendeavtalet regleras i lagstiftning (8 kapitlet Jordabalken).</w:t>
      </w:r>
    </w:p>
    <w:p w14:paraId="2F886128" w14:textId="77777777" w:rsidR="00B02A80" w:rsidRPr="00907936" w:rsidRDefault="00B02A80" w:rsidP="00907936">
      <w:pPr>
        <w:pStyle w:val="Normalwebb"/>
        <w:spacing w:before="0" w:beforeAutospacing="0" w:after="0" w:afterAutospacing="0"/>
        <w:textAlignment w:val="baseline"/>
        <w:rPr>
          <w:rFonts w:ascii="Calibri" w:hAnsi="Calibri" w:cs="Calibri"/>
          <w:color w:val="000000"/>
          <w:sz w:val="22"/>
          <w:szCs w:val="22"/>
        </w:rPr>
      </w:pPr>
    </w:p>
    <w:p w14:paraId="4C0239E0" w14:textId="77777777" w:rsidR="00C9725C" w:rsidRDefault="00C9725C" w:rsidP="00C9725C">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Vi utvärderade inte vidare de övriga alternativ som fanns, då vi inte såg dessa som vare sig realistiska eller önskvärda;</w:t>
      </w:r>
    </w:p>
    <w:p w14:paraId="0C732F21" w14:textId="77777777" w:rsidR="00C9725C" w:rsidRDefault="00C9725C" w:rsidP="00C9725C">
      <w:pPr>
        <w:pStyle w:val="Normalwebb"/>
        <w:numPr>
          <w:ilvl w:val="1"/>
          <w:numId w:val="2"/>
        </w:numPr>
        <w:tabs>
          <w:tab w:val="clear" w:pos="144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Att </w:t>
      </w:r>
      <w:proofErr w:type="spellStart"/>
      <w:r>
        <w:rPr>
          <w:rFonts w:ascii="Calibri" w:hAnsi="Calibri" w:cs="Calibri"/>
          <w:color w:val="000000"/>
          <w:sz w:val="22"/>
          <w:szCs w:val="22"/>
        </w:rPr>
        <w:t>drifta</w:t>
      </w:r>
      <w:proofErr w:type="spellEnd"/>
      <w:r>
        <w:rPr>
          <w:rFonts w:ascii="Calibri" w:hAnsi="Calibri" w:cs="Calibri"/>
          <w:color w:val="000000"/>
          <w:sz w:val="22"/>
          <w:szCs w:val="22"/>
        </w:rPr>
        <w:t xml:space="preserve"> parken privat men öppen för allmänheten innebar enligt våra bedömningar både höga kostnader och ett ansvar som ingen i styrelsen vill ta. </w:t>
      </w:r>
    </w:p>
    <w:p w14:paraId="39E3B5EB" w14:textId="192AAFF8" w:rsidR="00C9725C" w:rsidRDefault="00C9725C" w:rsidP="00C9725C">
      <w:pPr>
        <w:pStyle w:val="Normalwebb"/>
        <w:numPr>
          <w:ilvl w:val="1"/>
          <w:numId w:val="2"/>
        </w:numPr>
        <w:tabs>
          <w:tab w:val="clear" w:pos="144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Att ha en privat park med förbud för allmänhet, skolor etc. var dels inte önskat eller föreslaget från något håll och frågan om ansvaret för säkerheten för barn i </w:t>
      </w:r>
      <w:proofErr w:type="spellStart"/>
      <w:r>
        <w:rPr>
          <w:rFonts w:ascii="Calibri" w:hAnsi="Calibri" w:cs="Calibri"/>
          <w:color w:val="000000"/>
          <w:sz w:val="22"/>
          <w:szCs w:val="22"/>
        </w:rPr>
        <w:t>Skogalund</w:t>
      </w:r>
      <w:proofErr w:type="spellEnd"/>
      <w:r>
        <w:rPr>
          <w:rFonts w:ascii="Calibri" w:hAnsi="Calibri" w:cs="Calibri"/>
          <w:color w:val="000000"/>
          <w:sz w:val="22"/>
          <w:szCs w:val="22"/>
        </w:rPr>
        <w:t xml:space="preserve"> löses ändå inte i ett sådant alternativ. Dessutom skulle detta alternativ innebära även andra kostnader, såsom skyltar</w:t>
      </w:r>
      <w:r w:rsidR="00493B6F">
        <w:rPr>
          <w:rFonts w:ascii="Calibri" w:hAnsi="Calibri" w:cs="Calibri"/>
          <w:color w:val="000000"/>
          <w:sz w:val="22"/>
          <w:szCs w:val="22"/>
        </w:rPr>
        <w:t>, ev. inhägnad</w:t>
      </w:r>
      <w:r>
        <w:rPr>
          <w:rFonts w:ascii="Calibri" w:hAnsi="Calibri" w:cs="Calibri"/>
          <w:color w:val="000000"/>
          <w:sz w:val="22"/>
          <w:szCs w:val="22"/>
        </w:rPr>
        <w:t xml:space="preserve"> etc.</w:t>
      </w:r>
    </w:p>
    <w:p w14:paraId="0FE7F21A" w14:textId="56D9E426" w:rsidR="00D51EF6" w:rsidRPr="00493B6F" w:rsidRDefault="00D51EF6" w:rsidP="007F6C72">
      <w:pPr>
        <w:pStyle w:val="Liststycke"/>
        <w:numPr>
          <w:ilvl w:val="1"/>
          <w:numId w:val="1"/>
        </w:numPr>
        <w:spacing w:after="0"/>
        <w:rPr>
          <w:color w:val="000000"/>
        </w:rPr>
      </w:pPr>
      <w:r w:rsidRPr="00493B6F">
        <w:rPr>
          <w:color w:val="000000"/>
        </w:rPr>
        <w:t xml:space="preserve">Styrelsen bedömer dessutom att båda ovanstående alternativ innebär att en samfällighet eller motsvarande skulle krävas. Detta anser vi är förknippat med flera nackdelar och svårigheter och därför inte vara värt att utreda vidare. </w:t>
      </w:r>
    </w:p>
    <w:p w14:paraId="6FC6C34C" w14:textId="0EA8F4B0" w:rsidR="00C9725C" w:rsidRDefault="00C9725C" w:rsidP="00C9725C">
      <w:pPr>
        <w:pStyle w:val="Normalwebb"/>
        <w:numPr>
          <w:ilvl w:val="1"/>
          <w:numId w:val="2"/>
        </w:numPr>
        <w:tabs>
          <w:tab w:val="clear" w:pos="144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Att lägga ned lekparken var </w:t>
      </w:r>
      <w:r w:rsidR="00D51EF6">
        <w:rPr>
          <w:rFonts w:ascii="Calibri" w:hAnsi="Calibri" w:cs="Calibri"/>
          <w:color w:val="000000"/>
          <w:sz w:val="22"/>
          <w:szCs w:val="22"/>
        </w:rPr>
        <w:t xml:space="preserve">heller </w:t>
      </w:r>
      <w:r>
        <w:rPr>
          <w:rFonts w:ascii="Calibri" w:hAnsi="Calibri" w:cs="Calibri"/>
          <w:color w:val="000000"/>
          <w:sz w:val="22"/>
          <w:szCs w:val="22"/>
        </w:rPr>
        <w:t>inte önskvärt.</w:t>
      </w:r>
    </w:p>
    <w:p w14:paraId="02BFBFCF" w14:textId="53D44C40" w:rsidR="00F2629E" w:rsidRDefault="00F2629E" w:rsidP="0010447B">
      <w:pPr>
        <w:pStyle w:val="Normalwebb"/>
        <w:numPr>
          <w:ilvl w:val="1"/>
          <w:numId w:val="2"/>
        </w:numPr>
        <w:tabs>
          <w:tab w:val="clear" w:pos="1440"/>
          <w:tab w:val="num" w:pos="360"/>
        </w:tabs>
        <w:spacing w:before="0" w:beforeAutospacing="0" w:after="24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Det har inkommit synpunkter med hänvisning till lagparagrafer att kommunen är skyldiga att </w:t>
      </w:r>
      <w:proofErr w:type="spellStart"/>
      <w:r>
        <w:rPr>
          <w:rFonts w:ascii="Calibri" w:hAnsi="Calibri" w:cs="Calibri"/>
          <w:color w:val="000000"/>
          <w:sz w:val="22"/>
          <w:szCs w:val="22"/>
        </w:rPr>
        <w:t>drifta</w:t>
      </w:r>
      <w:proofErr w:type="spellEnd"/>
      <w:r>
        <w:rPr>
          <w:rFonts w:ascii="Calibri" w:hAnsi="Calibri" w:cs="Calibri"/>
          <w:color w:val="000000"/>
          <w:sz w:val="22"/>
          <w:szCs w:val="22"/>
        </w:rPr>
        <w:t xml:space="preserve"> och förvalta vår privata mark. Kommunen har en annan syn. Ett alternativ skulle då kunna vara att driva en process gentemot kommunen. Styrelsen bedömer att detta </w:t>
      </w:r>
      <w:r w:rsidR="00B02A80" w:rsidRPr="00B02A80">
        <w:rPr>
          <w:rFonts w:ascii="Calibri" w:hAnsi="Calibri" w:cs="Calibri"/>
          <w:color w:val="000000"/>
          <w:sz w:val="22"/>
          <w:szCs w:val="22"/>
        </w:rPr>
        <w:t xml:space="preserve">inte är realistiskt </w:t>
      </w:r>
      <w:r w:rsidR="00B02A80" w:rsidRPr="00B02A80">
        <w:rPr>
          <w:rFonts w:ascii="Calibri" w:hAnsi="Calibri" w:cs="Calibri"/>
          <w:color w:val="000000"/>
          <w:sz w:val="22"/>
          <w:szCs w:val="22"/>
        </w:rPr>
        <w:lastRenderedPageBreak/>
        <w:t xml:space="preserve">och </w:t>
      </w:r>
      <w:r>
        <w:rPr>
          <w:rFonts w:ascii="Calibri" w:hAnsi="Calibri" w:cs="Calibri"/>
          <w:color w:val="000000"/>
          <w:sz w:val="22"/>
          <w:szCs w:val="22"/>
        </w:rPr>
        <w:t xml:space="preserve">är förknippat med mycket stor risk att inte komma vidare i en sådan process. </w:t>
      </w:r>
      <w:r w:rsidR="007F6C72">
        <w:rPr>
          <w:rFonts w:ascii="Calibri" w:hAnsi="Calibri" w:cs="Calibri"/>
          <w:color w:val="000000"/>
          <w:sz w:val="22"/>
          <w:szCs w:val="22"/>
        </w:rPr>
        <w:t>Vi bedömer också att d</w:t>
      </w:r>
      <w:r>
        <w:rPr>
          <w:rFonts w:ascii="Calibri" w:hAnsi="Calibri" w:cs="Calibri"/>
          <w:color w:val="000000"/>
          <w:sz w:val="22"/>
          <w:szCs w:val="22"/>
        </w:rPr>
        <w:t xml:space="preserve">et skulle </w:t>
      </w:r>
      <w:r w:rsidR="007F6C72">
        <w:rPr>
          <w:rFonts w:ascii="Calibri" w:hAnsi="Calibri" w:cs="Calibri"/>
          <w:color w:val="000000"/>
          <w:sz w:val="22"/>
          <w:szCs w:val="22"/>
        </w:rPr>
        <w:t xml:space="preserve">kunna </w:t>
      </w:r>
      <w:r>
        <w:rPr>
          <w:rFonts w:ascii="Calibri" w:hAnsi="Calibri" w:cs="Calibri"/>
          <w:color w:val="000000"/>
          <w:sz w:val="22"/>
          <w:szCs w:val="22"/>
        </w:rPr>
        <w:t xml:space="preserve">innebära både </w:t>
      </w:r>
      <w:r w:rsidR="007F6C72">
        <w:rPr>
          <w:rFonts w:ascii="Calibri" w:hAnsi="Calibri" w:cs="Calibri"/>
          <w:color w:val="000000"/>
          <w:sz w:val="22"/>
          <w:szCs w:val="22"/>
        </w:rPr>
        <w:t xml:space="preserve">externa </w:t>
      </w:r>
      <w:r>
        <w:rPr>
          <w:rFonts w:ascii="Calibri" w:hAnsi="Calibri" w:cs="Calibri"/>
          <w:color w:val="000000"/>
          <w:sz w:val="22"/>
          <w:szCs w:val="22"/>
        </w:rPr>
        <w:t xml:space="preserve">kostnader och </w:t>
      </w:r>
      <w:r w:rsidR="007F6C72">
        <w:rPr>
          <w:rFonts w:ascii="Calibri" w:hAnsi="Calibri" w:cs="Calibri"/>
          <w:color w:val="000000"/>
          <w:sz w:val="22"/>
          <w:szCs w:val="22"/>
        </w:rPr>
        <w:t xml:space="preserve">att </w:t>
      </w:r>
      <w:r>
        <w:rPr>
          <w:rFonts w:ascii="Calibri" w:hAnsi="Calibri" w:cs="Calibri"/>
          <w:color w:val="000000"/>
          <w:sz w:val="22"/>
          <w:szCs w:val="22"/>
        </w:rPr>
        <w:t>mycket tid skulle krävas av styr</w:t>
      </w:r>
      <w:r w:rsidR="007F6C72">
        <w:rPr>
          <w:rFonts w:ascii="Calibri" w:hAnsi="Calibri" w:cs="Calibri"/>
          <w:color w:val="000000"/>
          <w:sz w:val="22"/>
          <w:szCs w:val="22"/>
        </w:rPr>
        <w:t>else</w:t>
      </w:r>
      <w:r>
        <w:rPr>
          <w:rFonts w:ascii="Calibri" w:hAnsi="Calibri" w:cs="Calibri"/>
          <w:color w:val="000000"/>
          <w:sz w:val="22"/>
          <w:szCs w:val="22"/>
        </w:rPr>
        <w:t xml:space="preserve"> och/eller</w:t>
      </w:r>
      <w:r w:rsidR="007F6C72">
        <w:rPr>
          <w:rFonts w:ascii="Calibri" w:hAnsi="Calibri" w:cs="Calibri"/>
          <w:color w:val="000000"/>
          <w:sz w:val="22"/>
          <w:szCs w:val="22"/>
        </w:rPr>
        <w:t xml:space="preserve"> medlemmar</w:t>
      </w:r>
      <w:r>
        <w:rPr>
          <w:rFonts w:ascii="Calibri" w:hAnsi="Calibri" w:cs="Calibri"/>
          <w:color w:val="000000"/>
          <w:sz w:val="22"/>
          <w:szCs w:val="22"/>
        </w:rPr>
        <w:t>.</w:t>
      </w:r>
      <w:r w:rsidR="007F6C72">
        <w:rPr>
          <w:rFonts w:ascii="Calibri" w:hAnsi="Calibri" w:cs="Calibri"/>
          <w:color w:val="000000"/>
          <w:sz w:val="22"/>
          <w:szCs w:val="22"/>
        </w:rPr>
        <w:t xml:space="preserve"> </w:t>
      </w:r>
      <w:r>
        <w:rPr>
          <w:rFonts w:ascii="Calibri" w:hAnsi="Calibri" w:cs="Calibri"/>
          <w:color w:val="000000"/>
          <w:sz w:val="22"/>
          <w:szCs w:val="22"/>
        </w:rPr>
        <w:t xml:space="preserve">Dessutom skulle vårt </w:t>
      </w:r>
      <w:r w:rsidR="007F6C72">
        <w:rPr>
          <w:rFonts w:ascii="Calibri" w:hAnsi="Calibri" w:cs="Calibri"/>
          <w:color w:val="000000"/>
          <w:sz w:val="22"/>
          <w:szCs w:val="22"/>
        </w:rPr>
        <w:t xml:space="preserve">hittills </w:t>
      </w:r>
      <w:r>
        <w:rPr>
          <w:rFonts w:ascii="Calibri" w:hAnsi="Calibri" w:cs="Calibri"/>
          <w:color w:val="000000"/>
          <w:sz w:val="22"/>
          <w:szCs w:val="22"/>
        </w:rPr>
        <w:t xml:space="preserve">goda samtalsklimat </w:t>
      </w:r>
      <w:r w:rsidR="007F6C72">
        <w:rPr>
          <w:rFonts w:ascii="Calibri" w:hAnsi="Calibri" w:cs="Calibri"/>
          <w:color w:val="000000"/>
          <w:sz w:val="22"/>
          <w:szCs w:val="22"/>
        </w:rPr>
        <w:t xml:space="preserve">och samarbete </w:t>
      </w:r>
      <w:r>
        <w:rPr>
          <w:rFonts w:ascii="Calibri" w:hAnsi="Calibri" w:cs="Calibri"/>
          <w:color w:val="000000"/>
          <w:sz w:val="22"/>
          <w:szCs w:val="22"/>
        </w:rPr>
        <w:t xml:space="preserve">med kommunen riskera försämras. </w:t>
      </w:r>
    </w:p>
    <w:p w14:paraId="0DAF271C" w14:textId="76BE5958" w:rsidR="00C9725C" w:rsidRDefault="00C9725C" w:rsidP="00C9725C">
      <w:r>
        <w:rPr>
          <w:color w:val="000000"/>
        </w:rPr>
        <w:t xml:space="preserve">Styrelsens förslag är </w:t>
      </w:r>
      <w:r w:rsidR="0074318B">
        <w:rPr>
          <w:color w:val="000000"/>
        </w:rPr>
        <w:t>p.g.a. ovanstående</w:t>
      </w:r>
      <w:r>
        <w:rPr>
          <w:color w:val="000000"/>
        </w:rPr>
        <w:t xml:space="preserve"> att vi arrenderar ut lekparken till kommunen, som då sköter och betalar för allt underhåll samt ansvarar för att lekplatsen uppfyller alla kriterier och säkerhetsföreskrifter under en förutbestämd tid. </w:t>
      </w:r>
    </w:p>
    <w:p w14:paraId="137C0E2E" w14:textId="6816E7D2" w:rsidR="00C9725C" w:rsidRPr="00C94301" w:rsidRDefault="00224749" w:rsidP="00C94301">
      <w:pPr>
        <w:pStyle w:val="Rubrik1"/>
        <w:numPr>
          <w:ilvl w:val="0"/>
          <w:numId w:val="11"/>
        </w:numPr>
      </w:pPr>
      <w:bookmarkStart w:id="4" w:name="_Toc501448590"/>
      <w:r w:rsidRPr="00C94301">
        <w:t>Arrendeavtalet</w:t>
      </w:r>
      <w:bookmarkEnd w:id="4"/>
    </w:p>
    <w:p w14:paraId="2D4E86D2" w14:textId="4F89DEAA" w:rsidR="00C9725C" w:rsidRDefault="00925792" w:rsidP="00C9725C">
      <w:pPr>
        <w:spacing w:before="100" w:beforeAutospacing="1" w:after="100" w:afterAutospacing="1"/>
        <w:rPr>
          <w:color w:val="000000"/>
        </w:rPr>
      </w:pPr>
      <w:bookmarkStart w:id="5" w:name="_Hlk501436052"/>
      <w:r w:rsidRPr="00C9725C">
        <w:rPr>
          <w:color w:val="000000"/>
        </w:rPr>
        <w:t xml:space="preserve">Styrelsen bad om ett första förslag på hur ett avtal skulle kunna se ut och det är detta </w:t>
      </w:r>
      <w:r w:rsidR="00224749">
        <w:rPr>
          <w:color w:val="000000"/>
        </w:rPr>
        <w:t xml:space="preserve">avtal </w:t>
      </w:r>
      <w:r w:rsidRPr="00C9725C">
        <w:rPr>
          <w:color w:val="000000"/>
        </w:rPr>
        <w:t>som styrelsen utgått från och redigerat efter medlemmarnas synpunkter.</w:t>
      </w:r>
      <w:r w:rsidR="00224749">
        <w:rPr>
          <w:color w:val="000000"/>
        </w:rPr>
        <w:t xml:space="preserve"> </w:t>
      </w:r>
    </w:p>
    <w:p w14:paraId="654FCFA6" w14:textId="406EDB7F" w:rsidR="00263B63" w:rsidRDefault="009967AE" w:rsidP="00263B63">
      <w:pPr>
        <w:pStyle w:val="Oformateradtext"/>
      </w:pPr>
      <w:r>
        <w:t>Bland annat f</w:t>
      </w:r>
      <w:r w:rsidR="00263B63">
        <w:t>öljande viktiga punkter finns med i avtalet:</w:t>
      </w:r>
    </w:p>
    <w:p w14:paraId="63CEB12B" w14:textId="77777777" w:rsidR="009967AE" w:rsidRDefault="009967AE" w:rsidP="009967AE">
      <w:pPr>
        <w:pStyle w:val="Oformateradtext"/>
        <w:numPr>
          <w:ilvl w:val="0"/>
          <w:numId w:val="9"/>
        </w:numPr>
      </w:pPr>
      <w:r w:rsidRPr="009967AE">
        <w:t xml:space="preserve">Arrendatorn svarar för att verksamheten på arrendestället följer gällande lagar och regler för dess ändamål samt att den inte är miljöstörande eller på annat sätt skadar omgivningen, exempelvis genom olovlig parkering och nedskräpning. </w:t>
      </w:r>
    </w:p>
    <w:p w14:paraId="1DD57334" w14:textId="77777777" w:rsidR="009967AE" w:rsidRDefault="009967AE" w:rsidP="009967AE">
      <w:pPr>
        <w:pStyle w:val="Oformateradtext"/>
        <w:numPr>
          <w:ilvl w:val="0"/>
          <w:numId w:val="9"/>
        </w:numPr>
      </w:pPr>
      <w:r w:rsidRPr="009967AE">
        <w:t xml:space="preserve">Det åligger Arrendatorn att iordningsställa marken för det avsedda ändamålet. </w:t>
      </w:r>
    </w:p>
    <w:p w14:paraId="7F4A07AC" w14:textId="3A4901C3" w:rsidR="009967AE" w:rsidRDefault="009967AE" w:rsidP="009967AE">
      <w:pPr>
        <w:pStyle w:val="Oformateradtext"/>
        <w:numPr>
          <w:ilvl w:val="0"/>
          <w:numId w:val="9"/>
        </w:numPr>
      </w:pPr>
      <w:r w:rsidRPr="009967AE">
        <w:t xml:space="preserve">Arrendatorn ska utöva tillsyn över arrendestället. </w:t>
      </w:r>
    </w:p>
    <w:p w14:paraId="2FCB0819" w14:textId="77777777" w:rsidR="009967AE" w:rsidRDefault="009967AE" w:rsidP="009967AE">
      <w:pPr>
        <w:pStyle w:val="Oformateradtext"/>
        <w:numPr>
          <w:ilvl w:val="0"/>
          <w:numId w:val="9"/>
        </w:numPr>
      </w:pPr>
      <w:r w:rsidRPr="009967AE">
        <w:t>Arrendatorn är skyldig att alltid hålla arrendestället i ett snyggt och städat skick, samt att vårda och underhålla arrendestället och anläggningarna på arrendestället så att fara för person- och sakskada inte uppkommer.</w:t>
      </w:r>
    </w:p>
    <w:p w14:paraId="1ED22F8B" w14:textId="03569BDA" w:rsidR="009967AE" w:rsidRDefault="009967AE" w:rsidP="009967AE">
      <w:pPr>
        <w:pStyle w:val="Oformateradtext"/>
        <w:numPr>
          <w:ilvl w:val="0"/>
          <w:numId w:val="9"/>
        </w:numPr>
      </w:pPr>
      <w:r w:rsidRPr="009967AE">
        <w:t xml:space="preserve">På arrendestället finns Förrådet som under arrendetiden får användas som förråd av Fastighetsägaren. </w:t>
      </w:r>
    </w:p>
    <w:p w14:paraId="667F77F5" w14:textId="77777777" w:rsidR="00D33CF8" w:rsidRPr="00D33CF8" w:rsidRDefault="009967AE" w:rsidP="00D33CF8">
      <w:pPr>
        <w:pStyle w:val="Oformateradtext"/>
        <w:numPr>
          <w:ilvl w:val="0"/>
          <w:numId w:val="9"/>
        </w:numPr>
      </w:pPr>
      <w:r w:rsidRPr="009967AE">
        <w:t xml:space="preserve">Fastighetsägaren upplåter till Arrendatorn rätten att nyttja arrendeområdet inom fastigheten Nacka </w:t>
      </w:r>
      <w:proofErr w:type="spellStart"/>
      <w:r w:rsidRPr="009967AE">
        <w:t>Sicklaön</w:t>
      </w:r>
      <w:proofErr w:type="spellEnd"/>
      <w:r w:rsidRPr="009967AE">
        <w:t xml:space="preserve"> 185:3 uteslutande för lekplats</w:t>
      </w:r>
    </w:p>
    <w:p w14:paraId="0AD2D569" w14:textId="15D5DC7E" w:rsidR="00D33CF8" w:rsidRPr="00D33CF8" w:rsidRDefault="00D33CF8" w:rsidP="00D33CF8">
      <w:pPr>
        <w:pStyle w:val="Oformateradtext"/>
        <w:numPr>
          <w:ilvl w:val="0"/>
          <w:numId w:val="9"/>
        </w:numPr>
        <w:spacing w:after="240"/>
      </w:pPr>
      <w:r w:rsidRPr="00D33CF8">
        <w:t xml:space="preserve">Avtalstid. Kommunen skickade ett standardavtal med 50 år men har hittills gått med på att sänka detta till 25 år (se även punktlista nedan). </w:t>
      </w:r>
    </w:p>
    <w:p w14:paraId="3896E827" w14:textId="14C5CAC4" w:rsidR="006A6AED" w:rsidRPr="00D33CF8" w:rsidRDefault="00D33CF8" w:rsidP="00D33CF8">
      <w:pPr>
        <w:pStyle w:val="Oformateradtext"/>
        <w:shd w:val="clear" w:color="auto" w:fill="FFFFFF"/>
        <w:spacing w:after="240"/>
        <w:rPr>
          <w:color w:val="000000"/>
        </w:rPr>
      </w:pPr>
      <w:r>
        <w:rPr>
          <w:color w:val="000000"/>
        </w:rPr>
        <w:t>S</w:t>
      </w:r>
      <w:r w:rsidR="00263B63" w:rsidRPr="00D33CF8">
        <w:rPr>
          <w:color w:val="000000"/>
        </w:rPr>
        <w:t xml:space="preserve">tyrelsen </w:t>
      </w:r>
      <w:r w:rsidRPr="00D33CF8">
        <w:rPr>
          <w:color w:val="000000"/>
        </w:rPr>
        <w:t xml:space="preserve">har drivit / driver att få med ett antal viktiga aspekter i avtalet, bl.a. med input från </w:t>
      </w:r>
      <w:r w:rsidR="00263B63" w:rsidRPr="00D33CF8">
        <w:rPr>
          <w:color w:val="000000"/>
        </w:rPr>
        <w:t>årsmötet och det extra påkallade medlemsmötet, i samband med kräftskivan 2017-09-02;</w:t>
      </w:r>
    </w:p>
    <w:p w14:paraId="18528EA4" w14:textId="77777777" w:rsidR="00D33CF8" w:rsidRDefault="00D33CF8" w:rsidP="00D33CF8">
      <w:pPr>
        <w:pStyle w:val="Oformateradtext"/>
        <w:numPr>
          <w:ilvl w:val="0"/>
          <w:numId w:val="9"/>
        </w:numPr>
      </w:pPr>
      <w:r w:rsidRPr="009967AE">
        <w:t>Arrendatorn svarar för att erforderliga försäkringar, inklusive ansvarsförsäkring, tecknas för arrendet liksom att erforderliga besiktningar m.m. genomförs.</w:t>
      </w:r>
    </w:p>
    <w:p w14:paraId="3236EC0A" w14:textId="77777777" w:rsidR="00D33CF8" w:rsidRDefault="00D33CF8" w:rsidP="00D33CF8">
      <w:pPr>
        <w:pStyle w:val="Oformateradtext"/>
        <w:numPr>
          <w:ilvl w:val="0"/>
          <w:numId w:val="9"/>
        </w:numPr>
      </w:pPr>
      <w:r>
        <w:t>Säkerställande att vi har ett fritt utrymme framför boden som vi kan ställa upp våra tält på</w:t>
      </w:r>
    </w:p>
    <w:p w14:paraId="000A19E6" w14:textId="77777777" w:rsidR="00D33CF8" w:rsidRDefault="00D33CF8" w:rsidP="00D33CF8">
      <w:pPr>
        <w:pStyle w:val="Oformateradtext"/>
        <w:numPr>
          <w:ilvl w:val="0"/>
          <w:numId w:val="9"/>
        </w:numPr>
      </w:pPr>
      <w:r>
        <w:t>A</w:t>
      </w:r>
      <w:r w:rsidRPr="009967AE">
        <w:t>vtal</w:t>
      </w:r>
      <w:r>
        <w:t>et</w:t>
      </w:r>
      <w:r w:rsidRPr="009967AE">
        <w:t xml:space="preserve"> begränsar inte Fastighetsägarens möjlighet att fortsättningsvis hålla </w:t>
      </w:r>
      <w:r>
        <w:t xml:space="preserve">våra </w:t>
      </w:r>
      <w:r w:rsidRPr="009967AE">
        <w:t>sammankomster</w:t>
      </w:r>
      <w:r>
        <w:t xml:space="preserve"> i lekparken</w:t>
      </w:r>
    </w:p>
    <w:p w14:paraId="6AE59D28" w14:textId="77777777" w:rsidR="00D33CF8" w:rsidRDefault="00D33CF8" w:rsidP="00D33CF8">
      <w:pPr>
        <w:pStyle w:val="Oformateradtext"/>
        <w:numPr>
          <w:ilvl w:val="0"/>
          <w:numId w:val="9"/>
        </w:numPr>
      </w:pPr>
      <w:r w:rsidRPr="009967AE">
        <w:t>Fastighetsägaren ska av Arrendatorn hållas skadelös för det fall anspråk skulle riktas mot Fastighetsägaren på grund av de anläggningar m.m. som Arrendatorn uppfört på arrendestället.</w:t>
      </w:r>
    </w:p>
    <w:p w14:paraId="05CAEBB7" w14:textId="77777777" w:rsidR="00D33CF8" w:rsidRDefault="00D33CF8" w:rsidP="00D33CF8">
      <w:pPr>
        <w:pStyle w:val="Oformateradtext"/>
        <w:numPr>
          <w:ilvl w:val="0"/>
          <w:numId w:val="9"/>
        </w:numPr>
      </w:pPr>
      <w:r w:rsidRPr="009967AE">
        <w:t>För det fall Arrendatorn inte uppfyller sina åtaganden enligt detta avtal har Fastighetsägaren rätt att säga upp avtalet med 6 månaders uppsägningstid.</w:t>
      </w:r>
    </w:p>
    <w:p w14:paraId="2516A6C6" w14:textId="28626ED4" w:rsidR="006A6AED" w:rsidRPr="00D33CF8" w:rsidRDefault="00BF62D4" w:rsidP="00D33CF8">
      <w:pPr>
        <w:pStyle w:val="Liststycke"/>
        <w:numPr>
          <w:ilvl w:val="0"/>
          <w:numId w:val="9"/>
        </w:numPr>
        <w:shd w:val="clear" w:color="auto" w:fill="FFFFFF"/>
      </w:pPr>
      <w:r w:rsidRPr="002153BC">
        <w:rPr>
          <w:color w:val="000000"/>
        </w:rPr>
        <w:t>Avtalstid</w:t>
      </w:r>
      <w:r w:rsidR="00D33CF8">
        <w:rPr>
          <w:color w:val="000000"/>
        </w:rPr>
        <w:t xml:space="preserve"> - </w:t>
      </w:r>
      <w:r w:rsidR="006A6AED" w:rsidRPr="002153BC">
        <w:rPr>
          <w:color w:val="000000"/>
        </w:rPr>
        <w:t>S</w:t>
      </w:r>
      <w:r w:rsidRPr="002153BC">
        <w:rPr>
          <w:color w:val="000000"/>
        </w:rPr>
        <w:t xml:space="preserve">tyrelsen försöker förhandla </w:t>
      </w:r>
      <w:r w:rsidR="006A6AED" w:rsidRPr="002153BC">
        <w:rPr>
          <w:color w:val="000000"/>
        </w:rPr>
        <w:t>ned detta ytterligare (</w:t>
      </w:r>
      <w:r w:rsidRPr="002153BC">
        <w:rPr>
          <w:color w:val="000000"/>
        </w:rPr>
        <w:t xml:space="preserve">till 15 </w:t>
      </w:r>
      <w:r w:rsidR="00224749" w:rsidRPr="002153BC">
        <w:rPr>
          <w:color w:val="000000"/>
        </w:rPr>
        <w:t xml:space="preserve">eller möjligen 10 </w:t>
      </w:r>
      <w:r w:rsidRPr="002153BC">
        <w:rPr>
          <w:color w:val="000000"/>
        </w:rPr>
        <w:t>år</w:t>
      </w:r>
      <w:r w:rsidR="006A6AED" w:rsidRPr="002153BC">
        <w:rPr>
          <w:color w:val="000000"/>
        </w:rPr>
        <w:t>)</w:t>
      </w:r>
      <w:r w:rsidRPr="002153BC">
        <w:rPr>
          <w:color w:val="000000"/>
        </w:rPr>
        <w:t>.</w:t>
      </w:r>
      <w:r w:rsidR="00D33CF8">
        <w:rPr>
          <w:color w:val="000000"/>
        </w:rPr>
        <w:t xml:space="preserve"> </w:t>
      </w:r>
      <w:r w:rsidR="006A6AED" w:rsidRPr="00D33CF8">
        <w:rPr>
          <w:color w:val="000000"/>
        </w:rPr>
        <w:t xml:space="preserve">Anledningen till att kommunen inte kan sluta ett för kort avtal är att de måste veta att skattepengar som investeras </w:t>
      </w:r>
      <w:r w:rsidR="002153BC" w:rsidRPr="00D33CF8">
        <w:rPr>
          <w:color w:val="000000"/>
        </w:rPr>
        <w:t xml:space="preserve">dylika fall inte görs i </w:t>
      </w:r>
      <w:r w:rsidR="006A6AED" w:rsidRPr="00D33CF8">
        <w:rPr>
          <w:color w:val="000000"/>
        </w:rPr>
        <w:t>onödan.</w:t>
      </w:r>
      <w:r w:rsidR="00D33CF8" w:rsidRPr="00D33CF8">
        <w:rPr>
          <w:color w:val="000000"/>
        </w:rPr>
        <w:t xml:space="preserve"> Kommunens jurist skriver: </w:t>
      </w:r>
      <w:r w:rsidR="00D33CF8" w:rsidRPr="00D33CF8">
        <w:rPr>
          <w:i/>
          <w:color w:val="000000"/>
          <w:sz w:val="20"/>
        </w:rPr>
        <w:t xml:space="preserve">”För att kommunen ska kunna investera och satsa resurser på en lekplats på privat fastighet måste kommunen få rådighet över lekplatsen och det under så lång tid att det blir värt att satsa skattepengar på lekplatsen. Det skulle ju vara helt orimligt om kommunen satsade pengar på upprustning av lekplatsen och att ni sedan kort tid efter detta beslutade att använda plasten till något annat eller göra förändringar på lekplatsen. Kommunen måste också ha full kontroll över lekplatsen. Det skulle kunna </w:t>
      </w:r>
      <w:r w:rsidR="00D33CF8" w:rsidRPr="00D33CF8">
        <w:rPr>
          <w:i/>
          <w:color w:val="000000"/>
          <w:sz w:val="20"/>
        </w:rPr>
        <w:lastRenderedPageBreak/>
        <w:t>innebära risker om ni beslutar att göra något med lekplatsen, till exempel ta bort något eller tillföra något nytt.”</w:t>
      </w:r>
    </w:p>
    <w:p w14:paraId="41214436" w14:textId="4B5EEE36" w:rsidR="002153BC" w:rsidRPr="002153BC" w:rsidRDefault="002153BC" w:rsidP="002153BC">
      <w:pPr>
        <w:rPr>
          <w:rFonts w:ascii="Arial" w:hAnsi="Arial" w:cs="Arial"/>
          <w:b/>
          <w:bCs/>
          <w:color w:val="555555"/>
          <w:sz w:val="19"/>
          <w:szCs w:val="19"/>
        </w:rPr>
      </w:pPr>
      <w:r>
        <w:rPr>
          <w:color w:val="000000"/>
        </w:rPr>
        <w:t>V</w:t>
      </w:r>
      <w:r w:rsidRPr="002153BC">
        <w:rPr>
          <w:color w:val="000000"/>
        </w:rPr>
        <w:t>i har ännu inte fått respons från kommunen på våra önskade avtalsändringar.</w:t>
      </w:r>
    </w:p>
    <w:p w14:paraId="04BD9404" w14:textId="77777777" w:rsidR="00595ED4" w:rsidRPr="00C94301" w:rsidRDefault="00595ED4" w:rsidP="00C94301">
      <w:pPr>
        <w:pStyle w:val="Rubrik1"/>
        <w:numPr>
          <w:ilvl w:val="0"/>
          <w:numId w:val="11"/>
        </w:numPr>
      </w:pPr>
      <w:bookmarkStart w:id="6" w:name="_Toc501448591"/>
      <w:bookmarkEnd w:id="5"/>
      <w:r w:rsidRPr="00C94301">
        <w:t>Varför är det bråttom?</w:t>
      </w:r>
      <w:bookmarkEnd w:id="6"/>
    </w:p>
    <w:p w14:paraId="77E41F9D" w14:textId="1D5E7F9A" w:rsidR="00BF62D4" w:rsidRPr="00245937" w:rsidRDefault="002153BC" w:rsidP="00BF62D4">
      <w:r>
        <w:t xml:space="preserve">Dialogen med kommunen om parken har pågått i ett år och vi har redan skjutit på frågan sedan i somras. </w:t>
      </w:r>
      <w:r w:rsidR="00BF62D4" w:rsidRPr="00245937">
        <w:t xml:space="preserve">Vi bedömer risken som relativt stor att vi inte kan genomföra detta om vi skjuter </w:t>
      </w:r>
      <w:r>
        <w:t xml:space="preserve">ytterligare </w:t>
      </w:r>
      <w:r w:rsidR="00BF62D4" w:rsidRPr="00245937">
        <w:t>på frågan.</w:t>
      </w:r>
    </w:p>
    <w:p w14:paraId="059DBE49" w14:textId="10314C0A" w:rsidR="00595ED4" w:rsidRDefault="00595ED4">
      <w:r>
        <w:t xml:space="preserve">Idag är </w:t>
      </w:r>
      <w:r w:rsidR="00BF62D4">
        <w:t xml:space="preserve">dessutom </w:t>
      </w:r>
      <w:r>
        <w:t xml:space="preserve">avtalsläget osäkert, och vi i styrelsen är osäkra om vi är personligt ansvariga om något skulle hända i parken. </w:t>
      </w:r>
      <w:r w:rsidR="00575793">
        <w:t xml:space="preserve">Kommunen kan när som helst säga att de inte längre avser </w:t>
      </w:r>
      <w:proofErr w:type="spellStart"/>
      <w:r w:rsidR="00575793">
        <w:t>drifta</w:t>
      </w:r>
      <w:proofErr w:type="spellEnd"/>
      <w:r w:rsidR="00575793">
        <w:t xml:space="preserve"> parken enligt det avtal som redan formellt har gått ut.</w:t>
      </w:r>
    </w:p>
    <w:p w14:paraId="0F99AE7F" w14:textId="20D42893" w:rsidR="00595ED4" w:rsidRDefault="00595ED4">
      <w:r>
        <w:t>Vi är oroliga för att kommunen kommer att dra tillbaka sitt erbjudande, bl.a. för att den som drivit ärendet hos kommunen ska sluta.</w:t>
      </w:r>
      <w:r w:rsidR="002153BC">
        <w:t xml:space="preserve"> Vi är medvetna om att alla beslut sker mellan människor. Och ju längre tiden går och människor byts ut på positioner så ökar risken för att vi inte kommer fram till en gemensam lösning.</w:t>
      </w:r>
    </w:p>
    <w:p w14:paraId="30BE1A88" w14:textId="77777777" w:rsidR="00925792" w:rsidRPr="00C94301" w:rsidRDefault="00C9725C" w:rsidP="00C94301">
      <w:pPr>
        <w:pStyle w:val="Rubrik1"/>
        <w:numPr>
          <w:ilvl w:val="0"/>
          <w:numId w:val="11"/>
        </w:numPr>
      </w:pPr>
      <w:bookmarkStart w:id="7" w:name="_Toc501448592"/>
      <w:r w:rsidRPr="00C94301">
        <w:t>Stöd för förslaget</w:t>
      </w:r>
      <w:bookmarkEnd w:id="7"/>
    </w:p>
    <w:p w14:paraId="6A4BDB6A" w14:textId="4CEC5DC2" w:rsidR="00C9725C" w:rsidRDefault="002153BC" w:rsidP="00925792">
      <w:r>
        <w:t xml:space="preserve">Vi har </w:t>
      </w:r>
      <w:r w:rsidR="00C9725C">
        <w:t>genomför</w:t>
      </w:r>
      <w:r>
        <w:t>t</w:t>
      </w:r>
      <w:r w:rsidR="00C9725C">
        <w:t xml:space="preserve"> en </w:t>
      </w:r>
      <w:r>
        <w:t xml:space="preserve">rådgivande </w:t>
      </w:r>
      <w:r w:rsidR="00C9725C">
        <w:t xml:space="preserve">omröstning </w:t>
      </w:r>
      <w:r>
        <w:t xml:space="preserve">bland medlemmarna </w:t>
      </w:r>
      <w:r w:rsidR="00C9725C">
        <w:t xml:space="preserve">för eller emot styrelsens förslag. </w:t>
      </w:r>
      <w:r w:rsidR="00B02A80" w:rsidRPr="00B02A80">
        <w:t xml:space="preserve">Efter sammanställning av röstning på plats och via mail så visade resultatet stöd för styrelsen förslag. </w:t>
      </w:r>
      <w:r w:rsidR="003665D1">
        <w:t xml:space="preserve">Av totalt 62 röster blev utfallet </w:t>
      </w:r>
      <w:r w:rsidR="00B02A80" w:rsidRPr="00B02A80">
        <w:t xml:space="preserve">46 röster för och 12 röster mot, 2 blankröster och 2 ogiltiga (ej </w:t>
      </w:r>
      <w:r w:rsidR="007F23B4">
        <w:t xml:space="preserve">betalande </w:t>
      </w:r>
      <w:r w:rsidR="00B02A80" w:rsidRPr="00B02A80">
        <w:t>medlemmar).</w:t>
      </w:r>
      <w:r w:rsidR="003665D1">
        <w:t xml:space="preserve"> </w:t>
      </w:r>
      <w:r w:rsidR="00B02A80" w:rsidRPr="00B02A80">
        <w:t>Röstningen är inte beslutande men rådgivande för styrelsen.</w:t>
      </w:r>
      <w:r w:rsidR="003665D1">
        <w:t xml:space="preserve"> </w:t>
      </w:r>
      <w:r w:rsidR="00C9725C">
        <w:t xml:space="preserve">Således finns ett starkt stöd för styrelsens förslag. </w:t>
      </w:r>
    </w:p>
    <w:p w14:paraId="7B2D57B5" w14:textId="1AD463DF" w:rsidR="00C9725C" w:rsidRPr="00C94301" w:rsidRDefault="00C9725C" w:rsidP="00C94301">
      <w:pPr>
        <w:pStyle w:val="Rubrik1"/>
        <w:numPr>
          <w:ilvl w:val="0"/>
          <w:numId w:val="11"/>
        </w:numPr>
      </w:pPr>
      <w:bookmarkStart w:id="8" w:name="_Toc501448593"/>
      <w:r w:rsidRPr="00C94301">
        <w:t xml:space="preserve">Fortsatt </w:t>
      </w:r>
      <w:r w:rsidR="002153BC" w:rsidRPr="00C94301">
        <w:t>process</w:t>
      </w:r>
      <w:bookmarkEnd w:id="8"/>
    </w:p>
    <w:p w14:paraId="158AB1AB" w14:textId="2D80CF2F" w:rsidR="00C9725C" w:rsidRDefault="00224749" w:rsidP="00925792">
      <w:r>
        <w:t xml:space="preserve">Flera medlemmar har uttryckt att de är emot styrelsens förslag och </w:t>
      </w:r>
      <w:r w:rsidR="00C9725C">
        <w:t xml:space="preserve">har </w:t>
      </w:r>
      <w:r>
        <w:t xml:space="preserve">därför </w:t>
      </w:r>
      <w:r w:rsidR="00B02A80">
        <w:t>begärt</w:t>
      </w:r>
      <w:r w:rsidR="00C9725C">
        <w:t xml:space="preserve"> ett extra medlemsmöte </w:t>
      </w:r>
      <w:r w:rsidR="008B3D62">
        <w:t>med hänvisning till föreningens stadgar (</w:t>
      </w:r>
      <w:r w:rsidR="00A12B56">
        <w:t>§4</w:t>
      </w:r>
      <w:r w:rsidR="008B3D62">
        <w:t>) där extra medlemsmöte ska hållas om minst 20 medlemmar begär så, vilket vi har fått en namnlista som bekräftar</w:t>
      </w:r>
      <w:r w:rsidR="00C9725C">
        <w:t xml:space="preserve">. Vi kommer att hålla detta möte så snart det är möjligt. </w:t>
      </w:r>
      <w:r w:rsidR="00B02A80">
        <w:t>Om inte ytterligare nya relevanta omständigheter/fakta framkommer inför och under detta möte, och som inte tidigare har framförts och således redan beaktats, så avser styrelsen gå vidare och försöka nå en lösning med kommunen enligt vårt här beskrivna förslag</w:t>
      </w:r>
      <w:r>
        <w:t>.</w:t>
      </w:r>
    </w:p>
    <w:sectPr w:rsidR="00C97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C79"/>
    <w:multiLevelType w:val="multilevel"/>
    <w:tmpl w:val="3C0287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66A7C"/>
    <w:multiLevelType w:val="multilevel"/>
    <w:tmpl w:val="3C0287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67446"/>
    <w:multiLevelType w:val="hybridMultilevel"/>
    <w:tmpl w:val="9A1E08F2"/>
    <w:lvl w:ilvl="0" w:tplc="041D0001">
      <w:start w:val="1"/>
      <w:numFmt w:val="bullet"/>
      <w:lvlText w:val=""/>
      <w:lvlJc w:val="left"/>
      <w:pPr>
        <w:ind w:left="720" w:hanging="360"/>
      </w:pPr>
      <w:rPr>
        <w:rFonts w:ascii="Symbol" w:hAnsi="Symbol" w:hint="default"/>
      </w:rPr>
    </w:lvl>
    <w:lvl w:ilvl="1" w:tplc="AB788CB2">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EA77F4"/>
    <w:multiLevelType w:val="hybridMultilevel"/>
    <w:tmpl w:val="88C8FE4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F137C3D"/>
    <w:multiLevelType w:val="hybridMultilevel"/>
    <w:tmpl w:val="D8B433D0"/>
    <w:lvl w:ilvl="0" w:tplc="E8BE448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76242D"/>
    <w:multiLevelType w:val="multilevel"/>
    <w:tmpl w:val="1E5AD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F0D04"/>
    <w:multiLevelType w:val="hybridMultilevel"/>
    <w:tmpl w:val="0CDA52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29008A3"/>
    <w:multiLevelType w:val="multilevel"/>
    <w:tmpl w:val="3C0287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A62AF"/>
    <w:multiLevelType w:val="multilevel"/>
    <w:tmpl w:val="3C028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F5337"/>
    <w:multiLevelType w:val="hybridMultilevel"/>
    <w:tmpl w:val="7C820A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4"/>
  </w:num>
  <w:num w:numId="6">
    <w:abstractNumId w:val="2"/>
  </w:num>
  <w:num w:numId="7">
    <w:abstractNumId w:val="0"/>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7"/>
    <w:rsid w:val="000724A6"/>
    <w:rsid w:val="0010447B"/>
    <w:rsid w:val="001116D7"/>
    <w:rsid w:val="00130A9D"/>
    <w:rsid w:val="002153BC"/>
    <w:rsid w:val="0022197C"/>
    <w:rsid w:val="00224462"/>
    <w:rsid w:val="00224749"/>
    <w:rsid w:val="00245937"/>
    <w:rsid w:val="00263B63"/>
    <w:rsid w:val="002775C8"/>
    <w:rsid w:val="002A0259"/>
    <w:rsid w:val="00326C71"/>
    <w:rsid w:val="003665D1"/>
    <w:rsid w:val="00412383"/>
    <w:rsid w:val="0044168A"/>
    <w:rsid w:val="00493B6F"/>
    <w:rsid w:val="00560E55"/>
    <w:rsid w:val="00575793"/>
    <w:rsid w:val="00595ED4"/>
    <w:rsid w:val="005A0AE7"/>
    <w:rsid w:val="006565F6"/>
    <w:rsid w:val="006A6AED"/>
    <w:rsid w:val="0074318B"/>
    <w:rsid w:val="007C160F"/>
    <w:rsid w:val="007F23B4"/>
    <w:rsid w:val="007F6C72"/>
    <w:rsid w:val="008B3D62"/>
    <w:rsid w:val="00907936"/>
    <w:rsid w:val="00923675"/>
    <w:rsid w:val="00925792"/>
    <w:rsid w:val="009967AE"/>
    <w:rsid w:val="009F508E"/>
    <w:rsid w:val="00A12B56"/>
    <w:rsid w:val="00AC084B"/>
    <w:rsid w:val="00B02A80"/>
    <w:rsid w:val="00BF62D4"/>
    <w:rsid w:val="00C94301"/>
    <w:rsid w:val="00C9725C"/>
    <w:rsid w:val="00CF2D3E"/>
    <w:rsid w:val="00D33CF8"/>
    <w:rsid w:val="00D51EF6"/>
    <w:rsid w:val="00D829B0"/>
    <w:rsid w:val="00DC3D0D"/>
    <w:rsid w:val="00EC3B07"/>
    <w:rsid w:val="00F018DC"/>
    <w:rsid w:val="00F2629E"/>
    <w:rsid w:val="00F44C1D"/>
    <w:rsid w:val="00F53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9F30"/>
  <w15:chartTrackingRefBased/>
  <w15:docId w15:val="{9005897E-680B-4994-92C9-D3869910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53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A0AE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C084B"/>
    <w:pPr>
      <w:ind w:left="720"/>
      <w:contextualSpacing/>
    </w:pPr>
  </w:style>
  <w:style w:type="character" w:styleId="Kommentarsreferens">
    <w:name w:val="annotation reference"/>
    <w:basedOn w:val="Standardstycketeckensnitt"/>
    <w:uiPriority w:val="99"/>
    <w:semiHidden/>
    <w:unhideWhenUsed/>
    <w:rsid w:val="001116D7"/>
    <w:rPr>
      <w:sz w:val="16"/>
      <w:szCs w:val="16"/>
    </w:rPr>
  </w:style>
  <w:style w:type="paragraph" w:styleId="Kommentarer">
    <w:name w:val="annotation text"/>
    <w:basedOn w:val="Normal"/>
    <w:link w:val="KommentarerChar"/>
    <w:uiPriority w:val="99"/>
    <w:semiHidden/>
    <w:unhideWhenUsed/>
    <w:rsid w:val="001116D7"/>
    <w:pPr>
      <w:spacing w:line="240" w:lineRule="auto"/>
    </w:pPr>
    <w:rPr>
      <w:sz w:val="20"/>
      <w:szCs w:val="20"/>
    </w:rPr>
  </w:style>
  <w:style w:type="character" w:customStyle="1" w:styleId="KommentarerChar">
    <w:name w:val="Kommentarer Char"/>
    <w:basedOn w:val="Standardstycketeckensnitt"/>
    <w:link w:val="Kommentarer"/>
    <w:uiPriority w:val="99"/>
    <w:semiHidden/>
    <w:rsid w:val="001116D7"/>
    <w:rPr>
      <w:sz w:val="20"/>
      <w:szCs w:val="20"/>
    </w:rPr>
  </w:style>
  <w:style w:type="paragraph" w:styleId="Kommentarsmne">
    <w:name w:val="annotation subject"/>
    <w:basedOn w:val="Kommentarer"/>
    <w:next w:val="Kommentarer"/>
    <w:link w:val="KommentarsmneChar"/>
    <w:uiPriority w:val="99"/>
    <w:semiHidden/>
    <w:unhideWhenUsed/>
    <w:rsid w:val="001116D7"/>
    <w:rPr>
      <w:b/>
      <w:bCs/>
    </w:rPr>
  </w:style>
  <w:style w:type="character" w:customStyle="1" w:styleId="KommentarsmneChar">
    <w:name w:val="Kommentarsämne Char"/>
    <w:basedOn w:val="KommentarerChar"/>
    <w:link w:val="Kommentarsmne"/>
    <w:uiPriority w:val="99"/>
    <w:semiHidden/>
    <w:rsid w:val="001116D7"/>
    <w:rPr>
      <w:b/>
      <w:bCs/>
      <w:sz w:val="20"/>
      <w:szCs w:val="20"/>
    </w:rPr>
  </w:style>
  <w:style w:type="paragraph" w:styleId="Ballongtext">
    <w:name w:val="Balloon Text"/>
    <w:basedOn w:val="Normal"/>
    <w:link w:val="BallongtextChar"/>
    <w:uiPriority w:val="99"/>
    <w:semiHidden/>
    <w:unhideWhenUsed/>
    <w:rsid w:val="001116D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16D7"/>
    <w:rPr>
      <w:rFonts w:ascii="Segoe UI" w:hAnsi="Segoe UI" w:cs="Segoe UI"/>
      <w:sz w:val="18"/>
      <w:szCs w:val="18"/>
    </w:rPr>
  </w:style>
  <w:style w:type="paragraph" w:customStyle="1" w:styleId="Default">
    <w:name w:val="Default"/>
    <w:rsid w:val="00EC3B07"/>
    <w:pPr>
      <w:autoSpaceDE w:val="0"/>
      <w:autoSpaceDN w:val="0"/>
      <w:adjustRightInd w:val="0"/>
      <w:spacing w:after="0" w:line="240" w:lineRule="auto"/>
    </w:pPr>
    <w:rPr>
      <w:rFonts w:ascii="Calibri" w:hAnsi="Calibri" w:cs="Calibri"/>
      <w:color w:val="000000"/>
      <w:sz w:val="24"/>
      <w:szCs w:val="24"/>
    </w:rPr>
  </w:style>
  <w:style w:type="paragraph" w:styleId="Oformateradtext">
    <w:name w:val="Plain Text"/>
    <w:basedOn w:val="Normal"/>
    <w:link w:val="OformateradtextChar"/>
    <w:uiPriority w:val="99"/>
    <w:unhideWhenUsed/>
    <w:rsid w:val="00263B6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263B63"/>
    <w:rPr>
      <w:rFonts w:ascii="Calibri" w:hAnsi="Calibri"/>
      <w:szCs w:val="21"/>
    </w:rPr>
  </w:style>
  <w:style w:type="character" w:customStyle="1" w:styleId="Rubrik1Char">
    <w:name w:val="Rubrik 1 Char"/>
    <w:basedOn w:val="Standardstycketeckensnitt"/>
    <w:link w:val="Rubrik1"/>
    <w:uiPriority w:val="9"/>
    <w:rsid w:val="00F533AB"/>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F533AB"/>
    <w:pPr>
      <w:outlineLvl w:val="9"/>
    </w:pPr>
    <w:rPr>
      <w:lang w:eastAsia="sv-SE"/>
    </w:rPr>
  </w:style>
  <w:style w:type="paragraph" w:styleId="Innehll1">
    <w:name w:val="toc 1"/>
    <w:basedOn w:val="Normal"/>
    <w:next w:val="Normal"/>
    <w:autoRedefine/>
    <w:uiPriority w:val="39"/>
    <w:unhideWhenUsed/>
    <w:rsid w:val="00C94301"/>
    <w:pPr>
      <w:spacing w:after="100"/>
    </w:pPr>
  </w:style>
  <w:style w:type="character" w:styleId="Hyperlnk">
    <w:name w:val="Hyperlink"/>
    <w:basedOn w:val="Standardstycketeckensnitt"/>
    <w:uiPriority w:val="99"/>
    <w:unhideWhenUsed/>
    <w:rsid w:val="00C94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219">
      <w:bodyDiv w:val="1"/>
      <w:marLeft w:val="0"/>
      <w:marRight w:val="0"/>
      <w:marTop w:val="0"/>
      <w:marBottom w:val="0"/>
      <w:divBdr>
        <w:top w:val="none" w:sz="0" w:space="0" w:color="auto"/>
        <w:left w:val="none" w:sz="0" w:space="0" w:color="auto"/>
        <w:bottom w:val="none" w:sz="0" w:space="0" w:color="auto"/>
        <w:right w:val="none" w:sz="0" w:space="0" w:color="auto"/>
      </w:divBdr>
    </w:div>
    <w:div w:id="146169398">
      <w:bodyDiv w:val="1"/>
      <w:marLeft w:val="0"/>
      <w:marRight w:val="0"/>
      <w:marTop w:val="0"/>
      <w:marBottom w:val="0"/>
      <w:divBdr>
        <w:top w:val="none" w:sz="0" w:space="0" w:color="auto"/>
        <w:left w:val="none" w:sz="0" w:space="0" w:color="auto"/>
        <w:bottom w:val="none" w:sz="0" w:space="0" w:color="auto"/>
        <w:right w:val="none" w:sz="0" w:space="0" w:color="auto"/>
      </w:divBdr>
    </w:div>
    <w:div w:id="306280516">
      <w:bodyDiv w:val="1"/>
      <w:marLeft w:val="0"/>
      <w:marRight w:val="0"/>
      <w:marTop w:val="0"/>
      <w:marBottom w:val="0"/>
      <w:divBdr>
        <w:top w:val="none" w:sz="0" w:space="0" w:color="auto"/>
        <w:left w:val="none" w:sz="0" w:space="0" w:color="auto"/>
        <w:bottom w:val="none" w:sz="0" w:space="0" w:color="auto"/>
        <w:right w:val="none" w:sz="0" w:space="0" w:color="auto"/>
      </w:divBdr>
    </w:div>
    <w:div w:id="882399926">
      <w:bodyDiv w:val="1"/>
      <w:marLeft w:val="0"/>
      <w:marRight w:val="0"/>
      <w:marTop w:val="0"/>
      <w:marBottom w:val="0"/>
      <w:divBdr>
        <w:top w:val="none" w:sz="0" w:space="0" w:color="auto"/>
        <w:left w:val="none" w:sz="0" w:space="0" w:color="auto"/>
        <w:bottom w:val="none" w:sz="0" w:space="0" w:color="auto"/>
        <w:right w:val="none" w:sz="0" w:space="0" w:color="auto"/>
      </w:divBdr>
    </w:div>
    <w:div w:id="892276099">
      <w:bodyDiv w:val="1"/>
      <w:marLeft w:val="0"/>
      <w:marRight w:val="0"/>
      <w:marTop w:val="0"/>
      <w:marBottom w:val="0"/>
      <w:divBdr>
        <w:top w:val="none" w:sz="0" w:space="0" w:color="auto"/>
        <w:left w:val="none" w:sz="0" w:space="0" w:color="auto"/>
        <w:bottom w:val="none" w:sz="0" w:space="0" w:color="auto"/>
        <w:right w:val="none" w:sz="0" w:space="0" w:color="auto"/>
      </w:divBdr>
      <w:divsChild>
        <w:div w:id="103889895">
          <w:marLeft w:val="0"/>
          <w:marRight w:val="0"/>
          <w:marTop w:val="480"/>
          <w:marBottom w:val="480"/>
          <w:divBdr>
            <w:top w:val="none" w:sz="0" w:space="0" w:color="auto"/>
            <w:left w:val="none" w:sz="0" w:space="0" w:color="auto"/>
            <w:bottom w:val="none" w:sz="0" w:space="0" w:color="auto"/>
            <w:right w:val="none" w:sz="0" w:space="0" w:color="auto"/>
          </w:divBdr>
          <w:divsChild>
            <w:div w:id="1329870125">
              <w:marLeft w:val="0"/>
              <w:marRight w:val="0"/>
              <w:marTop w:val="0"/>
              <w:marBottom w:val="0"/>
              <w:divBdr>
                <w:top w:val="none" w:sz="0" w:space="0" w:color="auto"/>
                <w:left w:val="none" w:sz="0" w:space="0" w:color="auto"/>
                <w:bottom w:val="none" w:sz="0" w:space="0" w:color="auto"/>
                <w:right w:val="none" w:sz="0" w:space="0" w:color="auto"/>
              </w:divBdr>
              <w:divsChild>
                <w:div w:id="806699431">
                  <w:marLeft w:val="0"/>
                  <w:marRight w:val="-26"/>
                  <w:marTop w:val="0"/>
                  <w:marBottom w:val="0"/>
                  <w:divBdr>
                    <w:top w:val="none" w:sz="0" w:space="0" w:color="auto"/>
                    <w:left w:val="none" w:sz="0" w:space="0" w:color="auto"/>
                    <w:bottom w:val="none" w:sz="0" w:space="0" w:color="auto"/>
                    <w:right w:val="none" w:sz="0" w:space="0" w:color="auto"/>
                  </w:divBdr>
                  <w:divsChild>
                    <w:div w:id="817842342">
                      <w:marLeft w:val="7"/>
                      <w:marRight w:val="34"/>
                      <w:marTop w:val="0"/>
                      <w:marBottom w:val="0"/>
                      <w:divBdr>
                        <w:top w:val="none" w:sz="0" w:space="0" w:color="auto"/>
                        <w:left w:val="none" w:sz="0" w:space="0" w:color="auto"/>
                        <w:bottom w:val="none" w:sz="0" w:space="0" w:color="auto"/>
                        <w:right w:val="none" w:sz="0" w:space="0" w:color="auto"/>
                      </w:divBdr>
                      <w:divsChild>
                        <w:div w:id="18154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958866">
      <w:bodyDiv w:val="1"/>
      <w:marLeft w:val="0"/>
      <w:marRight w:val="0"/>
      <w:marTop w:val="0"/>
      <w:marBottom w:val="0"/>
      <w:divBdr>
        <w:top w:val="none" w:sz="0" w:space="0" w:color="auto"/>
        <w:left w:val="none" w:sz="0" w:space="0" w:color="auto"/>
        <w:bottom w:val="none" w:sz="0" w:space="0" w:color="auto"/>
        <w:right w:val="none" w:sz="0" w:space="0" w:color="auto"/>
      </w:divBdr>
    </w:div>
    <w:div w:id="1745714382">
      <w:bodyDiv w:val="1"/>
      <w:marLeft w:val="0"/>
      <w:marRight w:val="0"/>
      <w:marTop w:val="0"/>
      <w:marBottom w:val="0"/>
      <w:divBdr>
        <w:top w:val="none" w:sz="0" w:space="0" w:color="auto"/>
        <w:left w:val="none" w:sz="0" w:space="0" w:color="auto"/>
        <w:bottom w:val="none" w:sz="0" w:space="0" w:color="auto"/>
        <w:right w:val="none" w:sz="0" w:space="0" w:color="auto"/>
      </w:divBdr>
    </w:div>
    <w:div w:id="1818766769">
      <w:bodyDiv w:val="1"/>
      <w:marLeft w:val="0"/>
      <w:marRight w:val="0"/>
      <w:marTop w:val="0"/>
      <w:marBottom w:val="0"/>
      <w:divBdr>
        <w:top w:val="none" w:sz="0" w:space="0" w:color="auto"/>
        <w:left w:val="none" w:sz="0" w:space="0" w:color="auto"/>
        <w:bottom w:val="none" w:sz="0" w:space="0" w:color="auto"/>
        <w:right w:val="none" w:sz="0" w:space="0" w:color="auto"/>
      </w:divBdr>
    </w:div>
    <w:div w:id="20899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2361</Words>
  <Characters>12516</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Carlenarson</dc:creator>
  <cp:keywords/>
  <dc:description/>
  <cp:lastModifiedBy>Olle Carlenarson</cp:lastModifiedBy>
  <cp:revision>9</cp:revision>
  <dcterms:created xsi:type="dcterms:W3CDTF">2017-12-18T17:04:00Z</dcterms:created>
  <dcterms:modified xsi:type="dcterms:W3CDTF">2017-12-19T16:49:00Z</dcterms:modified>
</cp:coreProperties>
</file>